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75D973" w14:textId="77777777" w:rsidR="00E47F93" w:rsidRPr="0083317F" w:rsidRDefault="00E47F93" w:rsidP="00E47F93">
      <w:pPr>
        <w:widowControl w:val="0"/>
        <w:tabs>
          <w:tab w:val="left" w:pos="343"/>
        </w:tabs>
        <w:autoSpaceDE w:val="0"/>
        <w:autoSpaceDN w:val="0"/>
        <w:spacing w:after="4" w:line="240" w:lineRule="auto"/>
        <w:ind w:left="261" w:right="-1"/>
        <w:contextualSpacing/>
        <w:jc w:val="right"/>
        <w:rPr>
          <w:rFonts w:ascii="Times New Roman" w:eastAsia="Times New Roman" w:hAnsi="Times New Roman" w:cs="Times New Roman"/>
          <w:b/>
        </w:rPr>
      </w:pPr>
      <w:r w:rsidRPr="0083317F">
        <w:rPr>
          <w:rFonts w:ascii="Times New Roman" w:eastAsia="Times New Roman" w:hAnsi="Times New Roman" w:cs="Times New Roman"/>
          <w:b/>
        </w:rPr>
        <w:t>Приложение к ООП ООО</w:t>
      </w:r>
    </w:p>
    <w:p w14:paraId="5323F52E" w14:textId="77777777" w:rsidR="00E47F93" w:rsidRDefault="00E47F93" w:rsidP="00E47F93">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Pr="0083317F">
        <w:rPr>
          <w:rFonts w:ascii="Times New Roman" w:eastAsia="Times New Roman" w:hAnsi="Times New Roman" w:cs="Times New Roman"/>
          <w:b/>
        </w:rPr>
        <w:t>МБОУ «</w:t>
      </w:r>
      <w:r>
        <w:rPr>
          <w:rFonts w:ascii="Times New Roman" w:eastAsia="Times New Roman" w:hAnsi="Times New Roman" w:cs="Times New Roman"/>
          <w:b/>
        </w:rPr>
        <w:t>СОШ с. Гухой</w:t>
      </w:r>
      <w:r w:rsidRPr="0083317F">
        <w:rPr>
          <w:rFonts w:ascii="Times New Roman" w:eastAsia="Times New Roman" w:hAnsi="Times New Roman" w:cs="Times New Roman"/>
          <w:b/>
        </w:rPr>
        <w:t xml:space="preserve">» </w:t>
      </w:r>
    </w:p>
    <w:p w14:paraId="2454134C" w14:textId="77777777" w:rsidR="00D10A8E" w:rsidRDefault="00D10A8E"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bookmarkStart w:id="0" w:name="_GoBack"/>
      <w:bookmarkEnd w:id="0"/>
    </w:p>
    <w:p w14:paraId="4B50CD64" w14:textId="79E36985" w:rsidR="00986D3F" w:rsidRPr="002B130A" w:rsidRDefault="00986D3F" w:rsidP="004E2B62">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r w:rsidRPr="002B130A">
        <w:rPr>
          <w:rFonts w:ascii="Times New Roman" w:eastAsia="Times New Roman" w:hAnsi="Times New Roman" w:cs="Times New Roman"/>
          <w:b/>
        </w:rPr>
        <w:t>Список итоговых планируемых результатов</w:t>
      </w:r>
    </w:p>
    <w:p w14:paraId="75E4560F"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53C66A65" w14:textId="7777777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EC3CFC">
        <w:rPr>
          <w:rFonts w:ascii="Times New Roman" w:eastAsia="Times New Roman" w:hAnsi="Times New Roman" w:cs="Times New Roman"/>
          <w:b/>
        </w:rPr>
        <w:t>География</w:t>
      </w:r>
      <w:r w:rsidR="0078171E">
        <w:rPr>
          <w:rFonts w:ascii="Times New Roman" w:eastAsia="Times New Roman" w:hAnsi="Times New Roman" w:cs="Times New Roman"/>
          <w:b/>
        </w:rPr>
        <w:t>»</w:t>
      </w:r>
    </w:p>
    <w:p w14:paraId="7DEC82B9"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227"/>
        <w:gridCol w:w="1701"/>
      </w:tblGrid>
      <w:tr w:rsidR="00986D3F" w:rsidRPr="003272F4" w14:paraId="26C334E1" w14:textId="77777777" w:rsidTr="00C248A7">
        <w:trPr>
          <w:trHeight w:val="505"/>
        </w:trPr>
        <w:tc>
          <w:tcPr>
            <w:tcW w:w="8227" w:type="dxa"/>
            <w:shd w:val="clear" w:color="auto" w:fill="EAF1DD"/>
          </w:tcPr>
          <w:p w14:paraId="755FF1D5" w14:textId="77777777" w:rsidR="003272F4" w:rsidRPr="003272F4" w:rsidRDefault="00A60CE5"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EC3CFC">
              <w:rPr>
                <w:rFonts w:ascii="Times New Roman" w:eastAsia="Times New Roman" w:hAnsi="Times New Roman" w:cs="Times New Roman"/>
                <w:b/>
                <w:sz w:val="24"/>
                <w:szCs w:val="24"/>
                <w:lang w:val="ru-RU"/>
              </w:rPr>
              <w:t>географии</w:t>
            </w:r>
            <w:r w:rsidR="00232BA9">
              <w:rPr>
                <w:rFonts w:ascii="Times New Roman" w:eastAsia="Times New Roman" w:hAnsi="Times New Roman" w:cs="Times New Roman"/>
                <w:b/>
                <w:sz w:val="24"/>
                <w:szCs w:val="24"/>
                <w:lang w:val="ru-RU"/>
              </w:rPr>
              <w:t>.</w:t>
            </w:r>
          </w:p>
          <w:p w14:paraId="7CCD77AE" w14:textId="77777777" w:rsidR="00986D3F" w:rsidRPr="003272F4" w:rsidRDefault="00986D3F" w:rsidP="00986D3F">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EC3CFC">
              <w:rPr>
                <w:rFonts w:ascii="Times New Roman" w:eastAsia="Times New Roman" w:hAnsi="Times New Roman" w:cs="Times New Roman"/>
                <w:b/>
                <w:sz w:val="24"/>
                <w:szCs w:val="24"/>
                <w:lang w:val="ru-RU"/>
              </w:rPr>
              <w:t>5</w:t>
            </w:r>
            <w:r w:rsidRPr="003272F4">
              <w:rPr>
                <w:rFonts w:ascii="Times New Roman" w:eastAsia="Times New Roman" w:hAnsi="Times New Roman" w:cs="Times New Roman"/>
                <w:b/>
                <w:sz w:val="24"/>
                <w:szCs w:val="24"/>
                <w:lang w:val="ru-RU"/>
              </w:rPr>
              <w:t xml:space="preserve"> класс</w:t>
            </w:r>
          </w:p>
          <w:p w14:paraId="71753F6D" w14:textId="77777777" w:rsidR="00986D3F" w:rsidRPr="003272F4" w:rsidRDefault="00986D3F" w:rsidP="00986D3F">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Список итоговых планируемых результатов</w:t>
            </w:r>
            <w:r w:rsidR="00A60CE5" w:rsidRPr="003272F4">
              <w:rPr>
                <w:rFonts w:ascii="Times New Roman" w:eastAsia="Times New Roman" w:hAnsi="Times New Roman" w:cs="Times New Roman"/>
                <w:b/>
                <w:sz w:val="24"/>
                <w:szCs w:val="24"/>
                <w:lang w:val="ru-RU"/>
              </w:rPr>
              <w:t>:</w:t>
            </w:r>
            <w:r w:rsidR="00783D5E" w:rsidRPr="003272F4">
              <w:rPr>
                <w:rFonts w:ascii="Times New Roman" w:eastAsia="Times New Roman" w:hAnsi="Times New Roman" w:cs="Times New Roman"/>
                <w:b/>
                <w:sz w:val="24"/>
                <w:szCs w:val="24"/>
                <w:lang w:val="ru-RU"/>
              </w:rPr>
              <w:t xml:space="preserve">        </w:t>
            </w:r>
          </w:p>
        </w:tc>
        <w:tc>
          <w:tcPr>
            <w:tcW w:w="1701" w:type="dxa"/>
            <w:shd w:val="clear" w:color="auto" w:fill="EAF1DD"/>
          </w:tcPr>
          <w:p w14:paraId="3A0F241F" w14:textId="77777777" w:rsidR="00986D3F" w:rsidRPr="003272F4" w:rsidRDefault="00986D3F" w:rsidP="000E1439">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71E985E9" w14:textId="77777777" w:rsidR="00986D3F" w:rsidRPr="003272F4"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86D3F" w:rsidRPr="003272F4" w14:paraId="486D9FC3" w14:textId="77777777" w:rsidTr="00C248A7">
        <w:trPr>
          <w:trHeight w:val="254"/>
        </w:trPr>
        <w:tc>
          <w:tcPr>
            <w:tcW w:w="8227" w:type="dxa"/>
          </w:tcPr>
          <w:p w14:paraId="29D071AF"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географических объектов, процессов и явлений, изучаемых различными ветвями географической науки;</w:t>
            </w:r>
          </w:p>
        </w:tc>
        <w:tc>
          <w:tcPr>
            <w:tcW w:w="1701" w:type="dxa"/>
          </w:tcPr>
          <w:p w14:paraId="3CA6072A" w14:textId="77777777" w:rsidR="00986D3F" w:rsidRPr="003272F4" w:rsidRDefault="00C248A7"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383E7E2" w14:textId="77777777" w:rsidTr="00C248A7">
        <w:trPr>
          <w:trHeight w:val="312"/>
        </w:trPr>
        <w:tc>
          <w:tcPr>
            <w:tcW w:w="8227" w:type="dxa"/>
            <w:tcBorders>
              <w:bottom w:val="single" w:sz="4" w:space="0" w:color="auto"/>
            </w:tcBorders>
          </w:tcPr>
          <w:p w14:paraId="3096DCF3" w14:textId="77777777" w:rsidR="00986D3F" w:rsidRPr="00E0762B"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методов исследования, применяемых в географии;</w:t>
            </w:r>
          </w:p>
        </w:tc>
        <w:tc>
          <w:tcPr>
            <w:tcW w:w="1701" w:type="dxa"/>
          </w:tcPr>
          <w:p w14:paraId="26A71957"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76F1C8E2" w14:textId="77777777" w:rsidTr="00C248A7">
        <w:trPr>
          <w:trHeight w:val="506"/>
        </w:trPr>
        <w:tc>
          <w:tcPr>
            <w:tcW w:w="8227" w:type="dxa"/>
            <w:tcBorders>
              <w:top w:val="single" w:sz="4" w:space="0" w:color="auto"/>
              <w:left w:val="single" w:sz="4" w:space="0" w:color="auto"/>
              <w:bottom w:val="single" w:sz="4" w:space="0" w:color="auto"/>
              <w:right w:val="single" w:sz="4" w:space="0" w:color="auto"/>
            </w:tcBorders>
          </w:tcPr>
          <w:p w14:paraId="2663BBAB"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выбирать источники географической информации (картографические, текстовые, видео- и фотоизображения, интернет-ресурсы), необходимые для изучения истории географических открытий и важнейших географических исследований современности;</w:t>
            </w:r>
          </w:p>
        </w:tc>
        <w:tc>
          <w:tcPr>
            <w:tcW w:w="1701" w:type="dxa"/>
            <w:tcBorders>
              <w:left w:val="single" w:sz="4" w:space="0" w:color="auto"/>
            </w:tcBorders>
          </w:tcPr>
          <w:p w14:paraId="5B235E9E" w14:textId="77777777" w:rsidR="00986D3F" w:rsidRPr="00E0762B" w:rsidRDefault="00C248A7"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5E86C07B" w14:textId="77777777" w:rsidTr="00C248A7">
        <w:trPr>
          <w:trHeight w:val="769"/>
        </w:trPr>
        <w:tc>
          <w:tcPr>
            <w:tcW w:w="8227" w:type="dxa"/>
          </w:tcPr>
          <w:p w14:paraId="34B47F1D"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интегрировать и интерпретировать информацию о путешествиях и географических исследованиях Земли, представленную в одном или нескольких источниках;</w:t>
            </w:r>
          </w:p>
        </w:tc>
        <w:tc>
          <w:tcPr>
            <w:tcW w:w="1701" w:type="dxa"/>
          </w:tcPr>
          <w:p w14:paraId="0B7D3C80" w14:textId="77777777" w:rsidR="00986D3F" w:rsidRPr="00E0762B" w:rsidRDefault="00C248A7"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2695391" w14:textId="77777777" w:rsidTr="00C248A7">
        <w:trPr>
          <w:trHeight w:val="505"/>
        </w:trPr>
        <w:tc>
          <w:tcPr>
            <w:tcW w:w="8227" w:type="dxa"/>
          </w:tcPr>
          <w:p w14:paraId="7293218C"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иметь представление о вкладе великих путешественников в изучение Земли;</w:t>
            </w:r>
          </w:p>
        </w:tc>
        <w:tc>
          <w:tcPr>
            <w:tcW w:w="1701" w:type="dxa"/>
          </w:tcPr>
          <w:p w14:paraId="117AE329"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986D3F" w:rsidRPr="003272F4" w14:paraId="303C8BD0" w14:textId="77777777" w:rsidTr="00C248A7">
        <w:trPr>
          <w:trHeight w:val="375"/>
        </w:trPr>
        <w:tc>
          <w:tcPr>
            <w:tcW w:w="8227" w:type="dxa"/>
          </w:tcPr>
          <w:p w14:paraId="0DB7B9F2"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и сравнивать маршруты их путешествий;</w:t>
            </w:r>
          </w:p>
        </w:tc>
        <w:tc>
          <w:tcPr>
            <w:tcW w:w="1701" w:type="dxa"/>
          </w:tcPr>
          <w:p w14:paraId="5C652B57" w14:textId="77777777" w:rsidR="00986D3F" w:rsidRPr="00E0762B"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057E012D" w14:textId="77777777" w:rsidTr="00C248A7">
        <w:trPr>
          <w:trHeight w:val="506"/>
        </w:trPr>
        <w:tc>
          <w:tcPr>
            <w:tcW w:w="8227" w:type="dxa"/>
          </w:tcPr>
          <w:p w14:paraId="1DCC70EC" w14:textId="77777777" w:rsidR="00487546" w:rsidRPr="00487546"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находить в различных источниках информации (включая интернет-ресурсы) факты, позволяющие оценить вклад российских путешественников и исследователей в развитие знаний о Земле;</w:t>
            </w:r>
          </w:p>
        </w:tc>
        <w:tc>
          <w:tcPr>
            <w:tcW w:w="1701" w:type="dxa"/>
          </w:tcPr>
          <w:p w14:paraId="4714D6B7" w14:textId="77777777" w:rsidR="00487546"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tc>
      </w:tr>
      <w:tr w:rsidR="00487546" w:rsidRPr="003272F4" w14:paraId="1CCF7E26" w14:textId="77777777" w:rsidTr="00C248A7">
        <w:trPr>
          <w:trHeight w:val="506"/>
        </w:trPr>
        <w:tc>
          <w:tcPr>
            <w:tcW w:w="8227" w:type="dxa"/>
          </w:tcPr>
          <w:p w14:paraId="4DFFD4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«план местности» и «географическая карта», «параллель» и «меридиан»;</w:t>
            </w:r>
          </w:p>
        </w:tc>
        <w:tc>
          <w:tcPr>
            <w:tcW w:w="1701" w:type="dxa"/>
          </w:tcPr>
          <w:p w14:paraId="6A971BD9"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421438B0"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2534F8A3" w14:textId="77777777" w:rsidTr="00C248A7">
        <w:trPr>
          <w:trHeight w:val="506"/>
        </w:trPr>
        <w:tc>
          <w:tcPr>
            <w:tcW w:w="8227" w:type="dxa"/>
          </w:tcPr>
          <w:p w14:paraId="5F2732D9" w14:textId="77777777" w:rsidR="00487546" w:rsidRPr="00487546" w:rsidRDefault="00EC3CFC" w:rsidP="00EC3CFC">
            <w:pPr>
              <w:tabs>
                <w:tab w:val="left" w:pos="3029"/>
              </w:tabs>
              <w:spacing w:line="276" w:lineRule="auto"/>
              <w:ind w:right="6"/>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EC3CFC">
              <w:rPr>
                <w:rFonts w:ascii="Times New Roman" w:hAnsi="Times New Roman" w:cs="Times New Roman"/>
                <w:sz w:val="24"/>
                <w:szCs w:val="24"/>
                <w:lang w:val="ru-RU"/>
              </w:rPr>
              <w:t>определять направления, расстояния по плану местности и по географическим картам, географические координаты по географическим картам;</w:t>
            </w:r>
          </w:p>
        </w:tc>
        <w:tc>
          <w:tcPr>
            <w:tcW w:w="1701" w:type="dxa"/>
          </w:tcPr>
          <w:p w14:paraId="7DD68DC3"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2B09775D" w14:textId="77777777" w:rsidR="00487546"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tc>
      </w:tr>
      <w:tr w:rsidR="00487546" w:rsidRPr="003272F4" w14:paraId="31F355FE" w14:textId="77777777" w:rsidTr="00C248A7">
        <w:trPr>
          <w:trHeight w:val="506"/>
        </w:trPr>
        <w:tc>
          <w:tcPr>
            <w:tcW w:w="8227" w:type="dxa"/>
          </w:tcPr>
          <w:p w14:paraId="7C33547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использовать условные обозначения планов местности и географических карт для получения информации, необходимой для решения учебных и (или) практико-ориентированных задач;</w:t>
            </w:r>
          </w:p>
        </w:tc>
        <w:tc>
          <w:tcPr>
            <w:tcW w:w="1701" w:type="dxa"/>
          </w:tcPr>
          <w:p w14:paraId="583D1FFE" w14:textId="77777777" w:rsid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контроль</w:t>
            </w:r>
          </w:p>
          <w:p w14:paraId="3C01325C" w14:textId="77777777" w:rsid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 работа</w:t>
            </w:r>
          </w:p>
          <w:p w14:paraId="14F5BA28" w14:textId="77777777" w:rsidR="00C248A7" w:rsidRPr="00487546"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(практическая работа)</w:t>
            </w:r>
          </w:p>
        </w:tc>
      </w:tr>
      <w:tr w:rsidR="00487546" w:rsidRPr="003272F4" w14:paraId="1A40504E" w14:textId="77777777" w:rsidTr="00C248A7">
        <w:trPr>
          <w:trHeight w:val="506"/>
        </w:trPr>
        <w:tc>
          <w:tcPr>
            <w:tcW w:w="8227" w:type="dxa"/>
          </w:tcPr>
          <w:p w14:paraId="5F36B35C"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«план местности», «географическая карта», «аэрофотоснимок», «ориентирование на местности», «стороны горизонта», «азимут», «горизонтали», «масштаб», «условные знаки» для решения учебных и практико-ориентированных задач;</w:t>
            </w:r>
          </w:p>
        </w:tc>
        <w:tc>
          <w:tcPr>
            <w:tcW w:w="1701" w:type="dxa"/>
          </w:tcPr>
          <w:p w14:paraId="508BB234" w14:textId="77777777" w:rsidR="00487546" w:rsidRPr="00C248A7" w:rsidRDefault="00C248A7" w:rsidP="00C248A7">
            <w:pPr>
              <w:spacing w:line="240" w:lineRule="exac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 (практическая работа) письменная работа</w:t>
            </w:r>
          </w:p>
        </w:tc>
      </w:tr>
      <w:tr w:rsidR="00487546" w:rsidRPr="003272F4" w14:paraId="36937D1E" w14:textId="77777777" w:rsidTr="00C248A7">
        <w:trPr>
          <w:trHeight w:val="506"/>
        </w:trPr>
        <w:tc>
          <w:tcPr>
            <w:tcW w:w="8227" w:type="dxa"/>
          </w:tcPr>
          <w:p w14:paraId="30558AE4"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влияния Солнца на мир живой и неживой природы;</w:t>
            </w:r>
          </w:p>
        </w:tc>
        <w:tc>
          <w:tcPr>
            <w:tcW w:w="1701" w:type="dxa"/>
          </w:tcPr>
          <w:p w14:paraId="5CBE1C67" w14:textId="77777777" w:rsid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w:t>
            </w:r>
          </w:p>
          <w:p w14:paraId="04547184" w14:textId="77777777" w:rsidR="00C248A7" w:rsidRPr="00487546" w:rsidRDefault="00C248A7"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контроль</w:t>
            </w:r>
          </w:p>
        </w:tc>
      </w:tr>
      <w:tr w:rsidR="00986D3F" w:rsidRPr="003272F4" w14:paraId="368BE9DC" w14:textId="77777777" w:rsidTr="00C248A7">
        <w:trPr>
          <w:trHeight w:val="276"/>
        </w:trPr>
        <w:tc>
          <w:tcPr>
            <w:tcW w:w="8227" w:type="dxa"/>
          </w:tcPr>
          <w:p w14:paraId="5333A929" w14:textId="77777777" w:rsidR="00986D3F" w:rsidRPr="00E0762B"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объяснять причины смены дня и ночи и времён года;</w:t>
            </w:r>
          </w:p>
        </w:tc>
        <w:tc>
          <w:tcPr>
            <w:tcW w:w="1701" w:type="dxa"/>
          </w:tcPr>
          <w:p w14:paraId="7FED6BBF" w14:textId="77777777" w:rsidR="00986D3F" w:rsidRPr="003272F4" w:rsidRDefault="00986D3F" w:rsidP="000E1439">
            <w:pPr>
              <w:spacing w:before="2"/>
              <w:ind w:right="-1"/>
              <w:jc w:val="center"/>
              <w:rPr>
                <w:rFonts w:ascii="Times New Roman" w:eastAsia="Times New Roman" w:hAnsi="Times New Roman" w:cs="Times New Roman"/>
                <w:color w:val="FF0000"/>
                <w:sz w:val="24"/>
                <w:szCs w:val="24"/>
                <w:lang w:val="ru-RU"/>
              </w:rPr>
            </w:pPr>
          </w:p>
          <w:p w14:paraId="524B8721" w14:textId="77777777" w:rsidR="00986D3F" w:rsidRPr="00E0762B" w:rsidRDefault="00C248A7" w:rsidP="000E1439">
            <w:pPr>
              <w:spacing w:line="250" w:lineRule="atLeast"/>
              <w:ind w:left="110"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sidRPr="00C248A7">
              <w:rPr>
                <w:rFonts w:ascii="Times New Roman" w:hAnsi="Times New Roman" w:cs="Times New Roman"/>
                <w:color w:val="FF0000"/>
                <w:sz w:val="24"/>
                <w:szCs w:val="24"/>
                <w:lang w:val="ru-RU"/>
              </w:rPr>
              <w:lastRenderedPageBreak/>
              <w:t>письменная работа</w:t>
            </w:r>
          </w:p>
        </w:tc>
      </w:tr>
      <w:tr w:rsidR="00487546" w:rsidRPr="003272F4" w14:paraId="6D31A13E" w14:textId="77777777" w:rsidTr="00C248A7">
        <w:trPr>
          <w:trHeight w:val="339"/>
        </w:trPr>
        <w:tc>
          <w:tcPr>
            <w:tcW w:w="8227" w:type="dxa"/>
          </w:tcPr>
          <w:p w14:paraId="309773D7"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lastRenderedPageBreak/>
              <w:t>устанавливать эмпирические зависимости между продолжительностью дня и географической широтой местности, между высотой Солнца над горизонтом и географической широтой местности на основе анализа данных наблюдений;</w:t>
            </w:r>
          </w:p>
        </w:tc>
        <w:tc>
          <w:tcPr>
            <w:tcW w:w="1701" w:type="dxa"/>
          </w:tcPr>
          <w:p w14:paraId="3D43CD8E" w14:textId="77777777" w:rsidR="00487546" w:rsidRPr="00487546"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487546" w:rsidRPr="003272F4" w14:paraId="48C4CA0D" w14:textId="77777777" w:rsidTr="00C248A7">
        <w:trPr>
          <w:trHeight w:val="315"/>
        </w:trPr>
        <w:tc>
          <w:tcPr>
            <w:tcW w:w="8227" w:type="dxa"/>
          </w:tcPr>
          <w:p w14:paraId="2403AD81"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описывать внутреннее строение Земли;</w:t>
            </w:r>
          </w:p>
        </w:tc>
        <w:tc>
          <w:tcPr>
            <w:tcW w:w="1701" w:type="dxa"/>
          </w:tcPr>
          <w:p w14:paraId="3C23E995"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487546" w:rsidRPr="003272F4" w14:paraId="00C5D252" w14:textId="77777777" w:rsidTr="00C248A7">
        <w:trPr>
          <w:trHeight w:val="339"/>
        </w:trPr>
        <w:tc>
          <w:tcPr>
            <w:tcW w:w="8227" w:type="dxa"/>
          </w:tcPr>
          <w:p w14:paraId="40883528" w14:textId="77777777" w:rsidR="00487546" w:rsidRPr="00487546"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«земная кора»; «ядро», «мантия»; «минерал» и «горная порода»;</w:t>
            </w:r>
          </w:p>
        </w:tc>
        <w:tc>
          <w:tcPr>
            <w:tcW w:w="1701" w:type="dxa"/>
          </w:tcPr>
          <w:p w14:paraId="446C109B" w14:textId="77777777" w:rsidR="00487546" w:rsidRPr="00487546"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36A7DB8D" w14:textId="77777777" w:rsidTr="00C248A7">
        <w:trPr>
          <w:trHeight w:val="339"/>
        </w:trPr>
        <w:tc>
          <w:tcPr>
            <w:tcW w:w="8227" w:type="dxa"/>
          </w:tcPr>
          <w:p w14:paraId="40223642"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понятия «материковая» и «океаническая» земная кора;</w:t>
            </w:r>
          </w:p>
        </w:tc>
        <w:tc>
          <w:tcPr>
            <w:tcW w:w="1701" w:type="dxa"/>
          </w:tcPr>
          <w:p w14:paraId="7B884ABB"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1DAE41C" w14:textId="77777777" w:rsidTr="00C248A7">
        <w:trPr>
          <w:trHeight w:val="339"/>
        </w:trPr>
        <w:tc>
          <w:tcPr>
            <w:tcW w:w="8227" w:type="dxa"/>
          </w:tcPr>
          <w:p w14:paraId="609E6E30"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изученные минералы и горные породы, материковую и океаническую земную кору;</w:t>
            </w:r>
          </w:p>
        </w:tc>
        <w:tc>
          <w:tcPr>
            <w:tcW w:w="1701" w:type="dxa"/>
          </w:tcPr>
          <w:p w14:paraId="38F60998" w14:textId="77777777" w:rsidR="00232BA9" w:rsidRPr="00232BA9"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232BA9" w:rsidRPr="003272F4" w14:paraId="6FCC4C9E" w14:textId="77777777" w:rsidTr="00C248A7">
        <w:trPr>
          <w:trHeight w:val="339"/>
        </w:trPr>
        <w:tc>
          <w:tcPr>
            <w:tcW w:w="8227" w:type="dxa"/>
          </w:tcPr>
          <w:p w14:paraId="556DE27C" w14:textId="77777777" w:rsidR="00232BA9" w:rsidRPr="00232BA9"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показывать на карте и обозначать на контурной карте материки и океаны, крупные формы рельефа Земли;</w:t>
            </w:r>
          </w:p>
        </w:tc>
        <w:tc>
          <w:tcPr>
            <w:tcW w:w="1701" w:type="dxa"/>
          </w:tcPr>
          <w:p w14:paraId="7396807E"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232BA9" w:rsidRPr="003272F4" w14:paraId="5B5EDF58" w14:textId="77777777" w:rsidTr="00C248A7">
        <w:trPr>
          <w:trHeight w:val="339"/>
        </w:trPr>
        <w:tc>
          <w:tcPr>
            <w:tcW w:w="8227" w:type="dxa"/>
          </w:tcPr>
          <w:p w14:paraId="0BA44A81" w14:textId="77777777" w:rsidR="00232BA9" w:rsidRPr="00232BA9"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различать горы и равнины;</w:t>
            </w:r>
          </w:p>
        </w:tc>
        <w:tc>
          <w:tcPr>
            <w:tcW w:w="1701" w:type="dxa"/>
          </w:tcPr>
          <w:p w14:paraId="38CAE924" w14:textId="77777777" w:rsidR="00232BA9" w:rsidRPr="00232BA9"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6992AD2" w14:textId="77777777" w:rsidTr="00C248A7">
        <w:trPr>
          <w:trHeight w:val="339"/>
        </w:trPr>
        <w:tc>
          <w:tcPr>
            <w:tcW w:w="8227" w:type="dxa"/>
          </w:tcPr>
          <w:p w14:paraId="61AB27E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формы рельефа суши по высоте и по внешнему облику;</w:t>
            </w:r>
          </w:p>
        </w:tc>
        <w:tc>
          <w:tcPr>
            <w:tcW w:w="1701" w:type="dxa"/>
          </w:tcPr>
          <w:p w14:paraId="7E27C40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r w:rsidR="00C417DD" w:rsidRPr="003272F4" w14:paraId="78B1DAA9" w14:textId="77777777" w:rsidTr="00C248A7">
        <w:trPr>
          <w:trHeight w:val="339"/>
        </w:trPr>
        <w:tc>
          <w:tcPr>
            <w:tcW w:w="8227" w:type="dxa"/>
          </w:tcPr>
          <w:p w14:paraId="4D0C9D1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называть причины землетрясений и вулканических извержений;</w:t>
            </w:r>
          </w:p>
        </w:tc>
        <w:tc>
          <w:tcPr>
            <w:tcW w:w="1701" w:type="dxa"/>
          </w:tcPr>
          <w:p w14:paraId="77F4782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C6FFA17" w14:textId="77777777" w:rsidTr="00C248A7">
        <w:trPr>
          <w:trHeight w:val="339"/>
        </w:trPr>
        <w:tc>
          <w:tcPr>
            <w:tcW w:w="8227" w:type="dxa"/>
          </w:tcPr>
          <w:p w14:paraId="5A1E80A6"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«литосфера», «землетрясение», «вулкан», «литосферная плита», «эпицентр землетрясения» и «очаг землетрясения» для решения учебных и (или) практико-ориентированных задач;</w:t>
            </w:r>
          </w:p>
        </w:tc>
        <w:tc>
          <w:tcPr>
            <w:tcW w:w="1701" w:type="dxa"/>
          </w:tcPr>
          <w:p w14:paraId="5F3A58DD" w14:textId="77777777" w:rsidR="00C417DD" w:rsidRPr="00C417DD"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письменная работа</w:t>
            </w:r>
          </w:p>
        </w:tc>
      </w:tr>
      <w:tr w:rsidR="00C417DD" w:rsidRPr="003272F4" w14:paraId="38FB9732" w14:textId="77777777" w:rsidTr="00C248A7">
        <w:trPr>
          <w:trHeight w:val="339"/>
        </w:trPr>
        <w:tc>
          <w:tcPr>
            <w:tcW w:w="8227" w:type="dxa"/>
          </w:tcPr>
          <w:p w14:paraId="4EDA1C19"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применять понятия «эпицентр землетрясения» и «очаг землетрясения» для решения познавательных задач;</w:t>
            </w:r>
          </w:p>
        </w:tc>
        <w:tc>
          <w:tcPr>
            <w:tcW w:w="1701" w:type="dxa"/>
          </w:tcPr>
          <w:p w14:paraId="2074B976"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58434FEA" w14:textId="77777777" w:rsidTr="00C248A7">
        <w:trPr>
          <w:trHeight w:val="339"/>
        </w:trPr>
        <w:tc>
          <w:tcPr>
            <w:tcW w:w="8227" w:type="dxa"/>
          </w:tcPr>
          <w:p w14:paraId="26E41CE7"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распознавать проявления в окружающем мире внутренних и внешних процессов рельефообразования: вулканизма, землетрясений; физического, химического и биологического видов выветривания;</w:t>
            </w:r>
          </w:p>
        </w:tc>
        <w:tc>
          <w:tcPr>
            <w:tcW w:w="1701" w:type="dxa"/>
          </w:tcPr>
          <w:p w14:paraId="18358530"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71EACF87" w14:textId="77777777" w:rsidTr="00C248A7">
        <w:trPr>
          <w:trHeight w:val="339"/>
        </w:trPr>
        <w:tc>
          <w:tcPr>
            <w:tcW w:w="8227" w:type="dxa"/>
          </w:tcPr>
          <w:p w14:paraId="295D96CE"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классифицировать острова по происхождению;</w:t>
            </w:r>
          </w:p>
        </w:tc>
        <w:tc>
          <w:tcPr>
            <w:tcW w:w="1701" w:type="dxa"/>
          </w:tcPr>
          <w:p w14:paraId="066F2BAA"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5E9A170" w14:textId="77777777" w:rsidTr="00C248A7">
        <w:trPr>
          <w:trHeight w:val="339"/>
        </w:trPr>
        <w:tc>
          <w:tcPr>
            <w:tcW w:w="8227" w:type="dxa"/>
          </w:tcPr>
          <w:p w14:paraId="582865C7" w14:textId="77777777" w:rsidR="00C417DD" w:rsidRPr="00C417DD"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опасных природных явлений в литосфере и средств их предупреждения;</w:t>
            </w:r>
          </w:p>
        </w:tc>
        <w:tc>
          <w:tcPr>
            <w:tcW w:w="1701" w:type="dxa"/>
          </w:tcPr>
          <w:p w14:paraId="20D5675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31B06FA4" w14:textId="77777777" w:rsidTr="00C248A7">
        <w:trPr>
          <w:trHeight w:val="339"/>
        </w:trPr>
        <w:tc>
          <w:tcPr>
            <w:tcW w:w="8227" w:type="dxa"/>
          </w:tcPr>
          <w:p w14:paraId="5EE307B3"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изменений в литосфере в результате деятельности человека на примере своей местности, России и мира;</w:t>
            </w:r>
          </w:p>
        </w:tc>
        <w:tc>
          <w:tcPr>
            <w:tcW w:w="1701" w:type="dxa"/>
          </w:tcPr>
          <w:p w14:paraId="46AB38D7"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C417DD" w:rsidRPr="003272F4" w14:paraId="46822CBD" w14:textId="77777777" w:rsidTr="00C248A7">
        <w:trPr>
          <w:trHeight w:val="339"/>
        </w:trPr>
        <w:tc>
          <w:tcPr>
            <w:tcW w:w="8227" w:type="dxa"/>
          </w:tcPr>
          <w:p w14:paraId="58B7B0C2" w14:textId="77777777" w:rsidR="00C417DD" w:rsidRPr="00C417DD"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актуальных проблем своей местности, решение которых невозможно без участия представителей географических специальностей, изучающих литосферу;</w:t>
            </w:r>
          </w:p>
        </w:tc>
        <w:tc>
          <w:tcPr>
            <w:tcW w:w="1701" w:type="dxa"/>
          </w:tcPr>
          <w:p w14:paraId="1A04D593" w14:textId="77777777" w:rsidR="00C417DD" w:rsidRPr="00C417DD"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49050C9E" w14:textId="77777777" w:rsidTr="00C248A7">
        <w:trPr>
          <w:trHeight w:val="339"/>
        </w:trPr>
        <w:tc>
          <w:tcPr>
            <w:tcW w:w="8227" w:type="dxa"/>
          </w:tcPr>
          <w:p w14:paraId="0AFB1B51" w14:textId="77777777" w:rsidR="00EC3CFC" w:rsidRPr="00EC3CFC" w:rsidRDefault="00EC3CFC" w:rsidP="00EC3CFC">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приводить примеры действия внешних процессов рельефообразования и наличия полезных ископаемых в своей местности;</w:t>
            </w:r>
          </w:p>
        </w:tc>
        <w:tc>
          <w:tcPr>
            <w:tcW w:w="1701" w:type="dxa"/>
          </w:tcPr>
          <w:p w14:paraId="5E539EEF" w14:textId="77777777" w:rsidR="00EC3CFC" w:rsidRPr="00EC3CFC" w:rsidRDefault="00C248A7" w:rsidP="00C248A7">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tc>
      </w:tr>
      <w:tr w:rsidR="00EC3CFC" w:rsidRPr="003272F4" w14:paraId="3A5073F9" w14:textId="77777777" w:rsidTr="00C248A7">
        <w:trPr>
          <w:trHeight w:val="339"/>
        </w:trPr>
        <w:tc>
          <w:tcPr>
            <w:tcW w:w="8227" w:type="dxa"/>
          </w:tcPr>
          <w:p w14:paraId="61C1E269" w14:textId="77777777" w:rsidR="00EC3CFC" w:rsidRPr="00EC3CFC" w:rsidRDefault="00EC3CFC" w:rsidP="00C417DD">
            <w:pPr>
              <w:tabs>
                <w:tab w:val="left" w:pos="3029"/>
              </w:tabs>
              <w:spacing w:line="276" w:lineRule="auto"/>
              <w:ind w:right="6" w:firstLine="567"/>
              <w:rPr>
                <w:rFonts w:ascii="Times New Roman" w:hAnsi="Times New Roman" w:cs="Times New Roman"/>
                <w:sz w:val="24"/>
                <w:szCs w:val="24"/>
                <w:lang w:val="ru-RU"/>
              </w:rPr>
            </w:pPr>
            <w:r w:rsidRPr="00EC3CFC">
              <w:rPr>
                <w:rFonts w:ascii="Times New Roman" w:hAnsi="Times New Roman" w:cs="Times New Roman"/>
                <w:sz w:val="24"/>
                <w:szCs w:val="24"/>
                <w:lang w:val="ru-RU"/>
              </w:rPr>
              <w:t>представлять результаты фенологических наблюдений и наблюдений за погодой в различной форме (табличной, графической, географического описания).</w:t>
            </w:r>
          </w:p>
        </w:tc>
        <w:tc>
          <w:tcPr>
            <w:tcW w:w="1701" w:type="dxa"/>
          </w:tcPr>
          <w:p w14:paraId="6617CE41" w14:textId="77777777" w:rsidR="00EC3CFC" w:rsidRPr="00EC3CFC" w:rsidRDefault="00C248A7" w:rsidP="000E1439">
            <w:pPr>
              <w:spacing w:before="2"/>
              <w:ind w:right="-1"/>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 работа</w:t>
            </w:r>
          </w:p>
        </w:tc>
      </w:tr>
    </w:tbl>
    <w:p w14:paraId="3B7DE190" w14:textId="77777777" w:rsidR="009711BA" w:rsidRDefault="009711BA"/>
    <w:tbl>
      <w:tblPr>
        <w:tblStyle w:val="TableNormal"/>
        <w:tblW w:w="10065"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85"/>
      </w:tblGrid>
      <w:tr w:rsidR="00F63296" w:rsidRPr="002B130A" w14:paraId="44A3B83B" w14:textId="77777777" w:rsidTr="00C248A7">
        <w:trPr>
          <w:trHeight w:val="505"/>
        </w:trPr>
        <w:tc>
          <w:tcPr>
            <w:tcW w:w="8080" w:type="dxa"/>
            <w:shd w:val="clear" w:color="auto" w:fill="EAF1DD"/>
          </w:tcPr>
          <w:p w14:paraId="67431D70" w14:textId="77777777" w:rsidR="003272F4"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sidR="007017E5">
              <w:rPr>
                <w:rFonts w:ascii="Times New Roman" w:eastAsia="Times New Roman" w:hAnsi="Times New Roman" w:cs="Times New Roman"/>
                <w:b/>
                <w:lang w:val="ru-RU"/>
              </w:rPr>
              <w:t>географии</w:t>
            </w:r>
            <w:r w:rsidR="00232BA9">
              <w:rPr>
                <w:rFonts w:ascii="Times New Roman" w:eastAsia="Times New Roman" w:hAnsi="Times New Roman" w:cs="Times New Roman"/>
                <w:b/>
                <w:lang w:val="ru-RU"/>
              </w:rPr>
              <w:t>.</w:t>
            </w:r>
            <w:r w:rsidRPr="002B130A">
              <w:rPr>
                <w:rFonts w:ascii="Times New Roman" w:eastAsia="Times New Roman" w:hAnsi="Times New Roman" w:cs="Times New Roman"/>
                <w:b/>
                <w:lang w:val="ru-RU"/>
              </w:rPr>
              <w:t xml:space="preserve"> </w:t>
            </w:r>
          </w:p>
          <w:p w14:paraId="14CD4082" w14:textId="77777777" w:rsidR="00783D5E" w:rsidRPr="002B130A" w:rsidRDefault="00783D5E" w:rsidP="00783D5E">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Этап формирования: </w:t>
            </w:r>
            <w:r w:rsidR="007017E5">
              <w:rPr>
                <w:rFonts w:ascii="Times New Roman" w:eastAsia="Times New Roman" w:hAnsi="Times New Roman" w:cs="Times New Roman"/>
                <w:b/>
                <w:lang w:val="ru-RU"/>
              </w:rPr>
              <w:t>6</w:t>
            </w:r>
            <w:r w:rsidRPr="002B130A">
              <w:rPr>
                <w:rFonts w:ascii="Times New Roman" w:eastAsia="Times New Roman" w:hAnsi="Times New Roman" w:cs="Times New Roman"/>
                <w:b/>
                <w:lang w:val="ru-RU"/>
              </w:rPr>
              <w:t xml:space="preserve"> класс</w:t>
            </w:r>
          </w:p>
          <w:p w14:paraId="21308781" w14:textId="77777777" w:rsidR="00F63296" w:rsidRPr="002B130A" w:rsidRDefault="00783D5E" w:rsidP="00783D5E">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5DCB3641" w14:textId="77777777" w:rsidR="00F63296" w:rsidRPr="002B130A" w:rsidRDefault="00F63296" w:rsidP="00CE0FCD">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57ED4603" w14:textId="77777777" w:rsidR="00F63296" w:rsidRPr="002B130A" w:rsidRDefault="00F63296" w:rsidP="00CE0FCD">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F63296" w:rsidRPr="002B130A" w14:paraId="5AD88AF3" w14:textId="77777777" w:rsidTr="00C248A7">
        <w:trPr>
          <w:trHeight w:val="254"/>
        </w:trPr>
        <w:tc>
          <w:tcPr>
            <w:tcW w:w="8080" w:type="dxa"/>
          </w:tcPr>
          <w:p w14:paraId="57DF92CA" w14:textId="77777777" w:rsidR="003272F4"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описывать по физической карте полушарий, физической карте России, карте океанов, глобусу местоположение изученных географических объектов для решения учебных и (или) практико-ориентированных задач;</w:t>
            </w:r>
          </w:p>
        </w:tc>
        <w:tc>
          <w:tcPr>
            <w:tcW w:w="1985" w:type="dxa"/>
          </w:tcPr>
          <w:p w14:paraId="370F23AE" w14:textId="77777777" w:rsidR="00F63296" w:rsidRPr="003272F4" w:rsidRDefault="00C248A7" w:rsidP="00CE0FCD">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5E6CA3ED" w14:textId="77777777" w:rsidTr="00A9008A">
        <w:trPr>
          <w:trHeight w:val="1043"/>
        </w:trPr>
        <w:tc>
          <w:tcPr>
            <w:tcW w:w="8080" w:type="dxa"/>
            <w:tcBorders>
              <w:bottom w:val="single" w:sz="4" w:space="0" w:color="auto"/>
            </w:tcBorders>
          </w:tcPr>
          <w:p w14:paraId="405763B8" w14:textId="77777777" w:rsidR="00F63296" w:rsidRPr="00E0762B" w:rsidRDefault="007017E5" w:rsidP="00487546">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находить информацию об отдельных компонентах природы Земли, в том числе о природе своей местности, необходимую для решения учебных и (или) практико-ориентированных задач, и извлекать её из различных источников;</w:t>
            </w:r>
          </w:p>
        </w:tc>
        <w:tc>
          <w:tcPr>
            <w:tcW w:w="1985" w:type="dxa"/>
          </w:tcPr>
          <w:p w14:paraId="739962B5" w14:textId="77777777" w:rsidR="00F63296" w:rsidRPr="00E0762B" w:rsidRDefault="00C248A7" w:rsidP="00CE0FCD">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 письменная работа</w:t>
            </w:r>
          </w:p>
        </w:tc>
      </w:tr>
      <w:tr w:rsidR="00F63296" w:rsidRPr="002B130A" w14:paraId="052593AB" w14:textId="77777777" w:rsidTr="00C248A7">
        <w:trPr>
          <w:trHeight w:val="506"/>
        </w:trPr>
        <w:tc>
          <w:tcPr>
            <w:tcW w:w="8080" w:type="dxa"/>
            <w:tcBorders>
              <w:top w:val="single" w:sz="4" w:space="0" w:color="auto"/>
              <w:left w:val="single" w:sz="4" w:space="0" w:color="auto"/>
              <w:bottom w:val="single" w:sz="4" w:space="0" w:color="auto"/>
              <w:right w:val="single" w:sz="4" w:space="0" w:color="auto"/>
            </w:tcBorders>
          </w:tcPr>
          <w:p w14:paraId="08D9A3C7"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опасных природных явлений в геосферах и средств их предупреждения;</w:t>
            </w:r>
          </w:p>
        </w:tc>
        <w:tc>
          <w:tcPr>
            <w:tcW w:w="1985" w:type="dxa"/>
            <w:tcBorders>
              <w:left w:val="single" w:sz="4" w:space="0" w:color="auto"/>
            </w:tcBorders>
          </w:tcPr>
          <w:p w14:paraId="206CB341" w14:textId="49BEDF46" w:rsidR="00F63296" w:rsidRPr="00E0762B" w:rsidRDefault="00C248A7" w:rsidP="00A9008A">
            <w:pPr>
              <w:spacing w:before="1" w:line="238"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0262D6AC" w14:textId="77777777" w:rsidTr="00C248A7">
        <w:trPr>
          <w:trHeight w:val="253"/>
        </w:trPr>
        <w:tc>
          <w:tcPr>
            <w:tcW w:w="8080" w:type="dxa"/>
            <w:tcBorders>
              <w:top w:val="single" w:sz="4" w:space="0" w:color="auto"/>
            </w:tcBorders>
          </w:tcPr>
          <w:p w14:paraId="0D9EAC70"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инструментарий (способы) получения географической информации на разных этапах географического изучения Земли;</w:t>
            </w:r>
          </w:p>
        </w:tc>
        <w:tc>
          <w:tcPr>
            <w:tcW w:w="1985" w:type="dxa"/>
          </w:tcPr>
          <w:p w14:paraId="1B4A09B3" w14:textId="3A885BC5" w:rsidR="00F63296" w:rsidRPr="003272F4" w:rsidRDefault="00C248A7" w:rsidP="00A9008A">
            <w:pPr>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43D5C256" w14:textId="77777777" w:rsidTr="00C248A7">
        <w:trPr>
          <w:trHeight w:val="363"/>
        </w:trPr>
        <w:tc>
          <w:tcPr>
            <w:tcW w:w="8080" w:type="dxa"/>
          </w:tcPr>
          <w:p w14:paraId="24D23244"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свойства вод отдельных частей Мирового океана;</w:t>
            </w:r>
          </w:p>
        </w:tc>
        <w:tc>
          <w:tcPr>
            <w:tcW w:w="1985" w:type="dxa"/>
          </w:tcPr>
          <w:p w14:paraId="2EDF33DF" w14:textId="1C355827" w:rsidR="00F63296" w:rsidRPr="003272F4" w:rsidRDefault="00C248A7" w:rsidP="00A9008A">
            <w:pPr>
              <w:spacing w:before="189" w:line="252" w:lineRule="exact"/>
              <w:ind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устный ответ</w:t>
            </w:r>
          </w:p>
        </w:tc>
      </w:tr>
      <w:tr w:rsidR="00F63296" w:rsidRPr="002B130A" w14:paraId="155F598E" w14:textId="77777777" w:rsidTr="00C248A7">
        <w:trPr>
          <w:trHeight w:val="505"/>
        </w:trPr>
        <w:tc>
          <w:tcPr>
            <w:tcW w:w="8080" w:type="dxa"/>
          </w:tcPr>
          <w:p w14:paraId="7A8D2C4A" w14:textId="77777777" w:rsidR="00F63296" w:rsidRPr="00E0762B"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«гидросфера», «круговорот воды», «цунами», «приливы и отливы» для решения учебных и (или) практико-ориентированных задач;</w:t>
            </w:r>
          </w:p>
        </w:tc>
        <w:tc>
          <w:tcPr>
            <w:tcW w:w="1985" w:type="dxa"/>
          </w:tcPr>
          <w:p w14:paraId="14E904ED" w14:textId="77777777"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A6EBD42" w14:textId="4583A3DD" w:rsidR="00F63296" w:rsidRPr="003272F4"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3B006E04" w14:textId="77777777" w:rsidTr="00C248A7">
        <w:trPr>
          <w:trHeight w:val="505"/>
        </w:trPr>
        <w:tc>
          <w:tcPr>
            <w:tcW w:w="8080" w:type="dxa"/>
          </w:tcPr>
          <w:p w14:paraId="05FB687E"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классифицировать объекты гидросферы (моря, озёра, реки, подземные воды, болота, ледники) по заданным признакам;</w:t>
            </w:r>
          </w:p>
        </w:tc>
        <w:tc>
          <w:tcPr>
            <w:tcW w:w="1985" w:type="dxa"/>
          </w:tcPr>
          <w:p w14:paraId="18E45D54" w14:textId="66322B00"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BDD11CC"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338E3A7" w14:textId="77777777" w:rsidTr="00C248A7">
        <w:trPr>
          <w:trHeight w:val="331"/>
        </w:trPr>
        <w:tc>
          <w:tcPr>
            <w:tcW w:w="8080" w:type="dxa"/>
          </w:tcPr>
          <w:p w14:paraId="1A895E0E" w14:textId="77777777" w:rsidR="00487546" w:rsidRPr="00487546" w:rsidRDefault="007017E5"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питание и режим рек;</w:t>
            </w:r>
          </w:p>
        </w:tc>
        <w:tc>
          <w:tcPr>
            <w:tcW w:w="1985" w:type="dxa"/>
          </w:tcPr>
          <w:p w14:paraId="22EA0752" w14:textId="2DA89769" w:rsidR="00C248A7" w:rsidRDefault="00C248A7" w:rsidP="00A9008A">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устный ответ письменная</w:t>
            </w:r>
          </w:p>
          <w:p w14:paraId="07278C2A" w14:textId="77777777" w:rsidR="00487546" w:rsidRPr="00487546" w:rsidRDefault="00C248A7" w:rsidP="00A9008A">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C04A318" w14:textId="77777777" w:rsidTr="00C248A7">
        <w:trPr>
          <w:trHeight w:val="505"/>
        </w:trPr>
        <w:tc>
          <w:tcPr>
            <w:tcW w:w="8080" w:type="dxa"/>
          </w:tcPr>
          <w:p w14:paraId="08824095"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реки по заданным признакам;</w:t>
            </w:r>
          </w:p>
        </w:tc>
        <w:tc>
          <w:tcPr>
            <w:tcW w:w="1985" w:type="dxa"/>
          </w:tcPr>
          <w:p w14:paraId="07F44F7A"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4299A967"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487546" w:rsidRPr="002B130A" w14:paraId="1FE5C69A" w14:textId="77777777" w:rsidTr="00C248A7">
        <w:trPr>
          <w:trHeight w:val="505"/>
        </w:trPr>
        <w:tc>
          <w:tcPr>
            <w:tcW w:w="8080" w:type="dxa"/>
          </w:tcPr>
          <w:p w14:paraId="78F19EEA" w14:textId="77777777" w:rsidR="00487546" w:rsidRPr="00487546"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«грунтовые, межпластовые и артезианские воды» и применять их для решения учебных и (или) практико-ориентированных задач;</w:t>
            </w:r>
          </w:p>
        </w:tc>
        <w:tc>
          <w:tcPr>
            <w:tcW w:w="1985" w:type="dxa"/>
          </w:tcPr>
          <w:p w14:paraId="686A76FC"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576384AD" w14:textId="77777777" w:rsidR="00487546" w:rsidRPr="00487546"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64E44C0E" w14:textId="77777777" w:rsidTr="00C248A7">
        <w:trPr>
          <w:trHeight w:val="505"/>
        </w:trPr>
        <w:tc>
          <w:tcPr>
            <w:tcW w:w="8080" w:type="dxa"/>
          </w:tcPr>
          <w:p w14:paraId="4D00CF0C"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причинно-следственные связи между питанием, режимом реки и климатом на территории речного бассейна;</w:t>
            </w:r>
          </w:p>
        </w:tc>
        <w:tc>
          <w:tcPr>
            <w:tcW w:w="1985" w:type="dxa"/>
          </w:tcPr>
          <w:p w14:paraId="3313D5AE" w14:textId="77777777" w:rsidR="00C248A7" w:rsidRDefault="00C248A7"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письменная </w:t>
            </w:r>
          </w:p>
          <w:p w14:paraId="1AF93148" w14:textId="77777777" w:rsidR="005075B2" w:rsidRPr="005075B2" w:rsidRDefault="00C248A7" w:rsidP="00CE0FCD">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работа</w:t>
            </w:r>
          </w:p>
        </w:tc>
      </w:tr>
      <w:tr w:rsidR="005075B2" w:rsidRPr="002B130A" w14:paraId="2BEC66F8" w14:textId="77777777" w:rsidTr="00C248A7">
        <w:trPr>
          <w:trHeight w:val="505"/>
        </w:trPr>
        <w:tc>
          <w:tcPr>
            <w:tcW w:w="8080" w:type="dxa"/>
          </w:tcPr>
          <w:p w14:paraId="25469811"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районов распространения многолетней мерзлоты;</w:t>
            </w:r>
          </w:p>
        </w:tc>
        <w:tc>
          <w:tcPr>
            <w:tcW w:w="1985" w:type="dxa"/>
          </w:tcPr>
          <w:p w14:paraId="20449BFE" w14:textId="77777777" w:rsidR="00C248A7" w:rsidRDefault="00C248A7" w:rsidP="00C248A7">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0321349F" w14:textId="77777777" w:rsidR="00C248A7" w:rsidRPr="005075B2" w:rsidRDefault="00C248A7" w:rsidP="00C248A7">
            <w:pPr>
              <w:spacing w:line="240" w:lineRule="exact"/>
              <w:ind w:right="-173"/>
              <w:rPr>
                <w:rFonts w:ascii="Times New Roman" w:eastAsia="Times New Roman" w:hAnsi="Times New Roman" w:cs="Times New Roman"/>
                <w:color w:val="FF0000"/>
                <w:lang w:val="ru-RU"/>
              </w:rPr>
            </w:pPr>
          </w:p>
        </w:tc>
      </w:tr>
      <w:tr w:rsidR="005075B2" w:rsidRPr="002B130A" w14:paraId="6C4E9887" w14:textId="77777777" w:rsidTr="00C248A7">
        <w:trPr>
          <w:trHeight w:val="505"/>
        </w:trPr>
        <w:tc>
          <w:tcPr>
            <w:tcW w:w="8080" w:type="dxa"/>
          </w:tcPr>
          <w:p w14:paraId="2736FC35"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причины образования цунами, приливов и отливов;</w:t>
            </w:r>
          </w:p>
        </w:tc>
        <w:tc>
          <w:tcPr>
            <w:tcW w:w="1985" w:type="dxa"/>
          </w:tcPr>
          <w:p w14:paraId="03764C0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075B2" w:rsidRPr="002B130A" w14:paraId="6B026E8C" w14:textId="77777777" w:rsidTr="00C248A7">
        <w:trPr>
          <w:trHeight w:val="505"/>
        </w:trPr>
        <w:tc>
          <w:tcPr>
            <w:tcW w:w="8080" w:type="dxa"/>
          </w:tcPr>
          <w:p w14:paraId="1E3E6EE7" w14:textId="77777777" w:rsidR="005075B2"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описывать состав, строение атмосферы;</w:t>
            </w:r>
          </w:p>
        </w:tc>
        <w:tc>
          <w:tcPr>
            <w:tcW w:w="1985" w:type="dxa"/>
          </w:tcPr>
          <w:p w14:paraId="5C315122" w14:textId="77777777" w:rsidR="005075B2" w:rsidRPr="005075B2" w:rsidRDefault="00C248A7" w:rsidP="00C248A7">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5A1581" w:rsidRPr="002B130A" w14:paraId="31F5D792" w14:textId="77777777" w:rsidTr="005A1581">
        <w:trPr>
          <w:trHeight w:val="1904"/>
        </w:trPr>
        <w:tc>
          <w:tcPr>
            <w:tcW w:w="8080" w:type="dxa"/>
          </w:tcPr>
          <w:p w14:paraId="5757F1F6" w14:textId="77777777" w:rsidR="005A1581" w:rsidRPr="005075B2" w:rsidRDefault="005A1581" w:rsidP="0078171E">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определять тенденции изменения температуры воздуха, количества атмосферных осадков и атмосферного давления в зависимости от географического положения объектов;</w:t>
            </w:r>
          </w:p>
          <w:p w14:paraId="63EA4301" w14:textId="77777777" w:rsidR="005A1581" w:rsidRPr="005075B2" w:rsidRDefault="005A1581" w:rsidP="00A958F0">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w:t>
            </w:r>
          </w:p>
        </w:tc>
        <w:tc>
          <w:tcPr>
            <w:tcW w:w="1985" w:type="dxa"/>
          </w:tcPr>
          <w:p w14:paraId="2D1978FF"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5439D3D"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F3F564" w14:textId="77777777" w:rsidR="005A1581" w:rsidRDefault="005A1581" w:rsidP="00CE0FCD">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319DB11" w14:textId="77777777" w:rsidR="005A1581" w:rsidRPr="005075B2" w:rsidRDefault="005A1581" w:rsidP="00CE0FCD">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243C7578" w14:textId="77777777" w:rsidTr="005A1581">
        <w:trPr>
          <w:trHeight w:val="2230"/>
        </w:trPr>
        <w:tc>
          <w:tcPr>
            <w:tcW w:w="8080" w:type="dxa"/>
          </w:tcPr>
          <w:p w14:paraId="3F5BBEF3"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различать свойства воздуха; климаты Земли; климатообразующие факторы;</w:t>
            </w:r>
          </w:p>
          <w:p w14:paraId="3DB951FC"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объяснять образование атмосферных осадков; направление дневных и ночных бризов, муссонов;</w:t>
            </w:r>
          </w:p>
          <w:p w14:paraId="098B04FF"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годовой ход температуры воздуха и распределение атмосферных осадков для отдельных территорий;</w:t>
            </w:r>
          </w:p>
        </w:tc>
        <w:tc>
          <w:tcPr>
            <w:tcW w:w="1985" w:type="dxa"/>
          </w:tcPr>
          <w:p w14:paraId="354B52F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5BA037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C2438E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4A90BF4"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530557D" w14:textId="77777777" w:rsidTr="005A1581">
        <w:trPr>
          <w:trHeight w:val="1715"/>
        </w:trPr>
        <w:tc>
          <w:tcPr>
            <w:tcW w:w="8080" w:type="dxa"/>
          </w:tcPr>
          <w:p w14:paraId="3E7350AA"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устанавливать зависимость между нагреванием земной поверхности и углом падения солнечных лучей;</w:t>
            </w:r>
          </w:p>
          <w:p w14:paraId="68EA5BF4" w14:textId="77777777" w:rsidR="005A1581" w:rsidRPr="005075B2"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температурой воздуха и его относительной влажностью на основе данных эмпирических наблюдений;</w:t>
            </w:r>
          </w:p>
        </w:tc>
        <w:tc>
          <w:tcPr>
            <w:tcW w:w="1985" w:type="dxa"/>
          </w:tcPr>
          <w:p w14:paraId="01D6837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D7D842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43C0E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94C74FA"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5A1581" w:rsidRPr="002B130A" w14:paraId="5E955861" w14:textId="77777777" w:rsidTr="005A1581">
        <w:trPr>
          <w:trHeight w:val="1269"/>
        </w:trPr>
        <w:tc>
          <w:tcPr>
            <w:tcW w:w="8080" w:type="dxa"/>
          </w:tcPr>
          <w:p w14:paraId="3A4C7EDE"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свойства атмосферы в пунктах, расположенных на разных высотах над уровнем моря;</w:t>
            </w:r>
          </w:p>
          <w:p w14:paraId="23ABD80D" w14:textId="77777777" w:rsidR="005A1581" w:rsidRPr="00C417DD" w:rsidRDefault="005A1581"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количество солнечного тепла, получаемого земной поверхностью при различных углах падения солнечных лучей;</w:t>
            </w:r>
          </w:p>
        </w:tc>
        <w:tc>
          <w:tcPr>
            <w:tcW w:w="1985" w:type="dxa"/>
          </w:tcPr>
          <w:p w14:paraId="128C368E"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2815922C" w14:textId="77777777" w:rsidR="005A1581" w:rsidRPr="00C417DD" w:rsidRDefault="005A1581"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9E25D6C" w14:textId="77777777" w:rsidTr="00C248A7">
        <w:trPr>
          <w:trHeight w:val="505"/>
        </w:trPr>
        <w:tc>
          <w:tcPr>
            <w:tcW w:w="8080" w:type="dxa"/>
          </w:tcPr>
          <w:p w14:paraId="226C7C7F" w14:textId="77777777" w:rsidR="007017E5" w:rsidRPr="005075B2"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виды атмосферных осадков;</w:t>
            </w:r>
          </w:p>
        </w:tc>
        <w:tc>
          <w:tcPr>
            <w:tcW w:w="1985" w:type="dxa"/>
          </w:tcPr>
          <w:p w14:paraId="36F0E642" w14:textId="77777777" w:rsidR="005A1581" w:rsidRPr="005075B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2BE4ED0" w14:textId="77777777" w:rsidR="007017E5" w:rsidRPr="005075B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03E15D4" w14:textId="77777777" w:rsidTr="00C248A7">
        <w:trPr>
          <w:trHeight w:val="505"/>
        </w:trPr>
        <w:tc>
          <w:tcPr>
            <w:tcW w:w="8080" w:type="dxa"/>
          </w:tcPr>
          <w:p w14:paraId="2C26EC99"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«бризы» и «муссоны»;</w:t>
            </w:r>
          </w:p>
        </w:tc>
        <w:tc>
          <w:tcPr>
            <w:tcW w:w="1985" w:type="dxa"/>
          </w:tcPr>
          <w:p w14:paraId="6C4F86CA"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1F2F216"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AE4B068" w14:textId="77777777" w:rsidTr="00C248A7">
        <w:trPr>
          <w:trHeight w:val="505"/>
        </w:trPr>
        <w:tc>
          <w:tcPr>
            <w:tcW w:w="8080" w:type="dxa"/>
          </w:tcPr>
          <w:p w14:paraId="08D825B5"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«погода» и «климат»;</w:t>
            </w:r>
          </w:p>
        </w:tc>
        <w:tc>
          <w:tcPr>
            <w:tcW w:w="1985" w:type="dxa"/>
          </w:tcPr>
          <w:p w14:paraId="672B535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42A02F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AC13C1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2BF1B6"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A4236EE" w14:textId="77777777" w:rsidTr="00C248A7">
        <w:trPr>
          <w:trHeight w:val="505"/>
        </w:trPr>
        <w:tc>
          <w:tcPr>
            <w:tcW w:w="8080" w:type="dxa"/>
          </w:tcPr>
          <w:p w14:paraId="22503EBB"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понятия «атмосфера», «тропосфера», «стратосфера», «верхние слои атмосферы»;</w:t>
            </w:r>
          </w:p>
        </w:tc>
        <w:tc>
          <w:tcPr>
            <w:tcW w:w="1985" w:type="dxa"/>
          </w:tcPr>
          <w:p w14:paraId="7B8341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5696DB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8A2C8D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7FFC555"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89AC891" w14:textId="77777777" w:rsidTr="00C248A7">
        <w:trPr>
          <w:trHeight w:val="505"/>
        </w:trPr>
        <w:tc>
          <w:tcPr>
            <w:tcW w:w="8080" w:type="dxa"/>
          </w:tcPr>
          <w:p w14:paraId="1942154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«атмосферное давление», «ветер», «атмосферные осадки», «воздушные массы» для решения учебных и (или) практико-ориентированных задач;</w:t>
            </w:r>
          </w:p>
        </w:tc>
        <w:tc>
          <w:tcPr>
            <w:tcW w:w="1985" w:type="dxa"/>
          </w:tcPr>
          <w:p w14:paraId="17368C2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2AB5B5C"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2DC8B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1ECE85C" w14:textId="77777777" w:rsidR="007017E5"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7EE1CDFB" w14:textId="77777777" w:rsidTr="00C248A7">
        <w:trPr>
          <w:trHeight w:val="346"/>
        </w:trPr>
        <w:tc>
          <w:tcPr>
            <w:tcW w:w="8080" w:type="dxa"/>
          </w:tcPr>
          <w:p w14:paraId="650D56E4"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выбирать и анализировать географическую информацию о глобальных климатических изменениях из различных источников для решения учебных и (или) практико-ориентированных задач;</w:t>
            </w:r>
          </w:p>
        </w:tc>
        <w:tc>
          <w:tcPr>
            <w:tcW w:w="1985" w:type="dxa"/>
          </w:tcPr>
          <w:p w14:paraId="4BCB4F1B"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1A69653"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BAFE85E" w14:textId="77777777" w:rsidTr="00C248A7">
        <w:trPr>
          <w:trHeight w:val="505"/>
        </w:trPr>
        <w:tc>
          <w:tcPr>
            <w:tcW w:w="8080" w:type="dxa"/>
          </w:tcPr>
          <w:p w14:paraId="37A8229A"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проводить измерения температуры воздуха, атмосферного давления, скорости и направления ветра с использованием аналоговых и (или) цифровых приборов (термометр, барометр, анемометр, флюгер) и представлять результаты наблюдений в табличной и (или) графической форме;</w:t>
            </w:r>
          </w:p>
        </w:tc>
        <w:tc>
          <w:tcPr>
            <w:tcW w:w="1985" w:type="dxa"/>
          </w:tcPr>
          <w:p w14:paraId="484430B5" w14:textId="77777777" w:rsidR="005A1581" w:rsidRPr="005A1581" w:rsidRDefault="005A1581" w:rsidP="007017E5">
            <w:pPr>
              <w:spacing w:line="240" w:lineRule="exact"/>
              <w:ind w:left="110" w:right="-173"/>
              <w:jc w:val="center"/>
              <w:rPr>
                <w:rFonts w:ascii="Times New Roman" w:eastAsia="Times New Roman" w:hAnsi="Times New Roman" w:cs="Times New Roman"/>
                <w:color w:val="FF0000"/>
                <w:sz w:val="24"/>
                <w:szCs w:val="24"/>
                <w:lang w:val="ru-RU"/>
              </w:rPr>
            </w:pPr>
            <w:r w:rsidRPr="005A1581">
              <w:rPr>
                <w:rFonts w:ascii="Times New Roman" w:eastAsia="Times New Roman" w:hAnsi="Times New Roman" w:cs="Times New Roman"/>
                <w:color w:val="FF0000"/>
                <w:sz w:val="24"/>
                <w:szCs w:val="24"/>
                <w:lang w:val="ru-RU"/>
              </w:rPr>
              <w:t xml:space="preserve">Письменная </w:t>
            </w:r>
          </w:p>
          <w:p w14:paraId="7B0D6385" w14:textId="77777777" w:rsidR="007017E5" w:rsidRPr="00A958F0" w:rsidRDefault="005A1581" w:rsidP="007017E5">
            <w:pPr>
              <w:spacing w:line="240" w:lineRule="exact"/>
              <w:ind w:left="110" w:right="-173"/>
              <w:jc w:val="center"/>
              <w:rPr>
                <w:rFonts w:ascii="Times New Roman" w:eastAsia="Times New Roman" w:hAnsi="Times New Roman" w:cs="Times New Roman"/>
                <w:color w:val="FF0000"/>
                <w:lang w:val="ru-RU"/>
              </w:rPr>
            </w:pPr>
            <w:r w:rsidRPr="005A1581">
              <w:rPr>
                <w:rFonts w:ascii="Times New Roman" w:eastAsia="Times New Roman" w:hAnsi="Times New Roman" w:cs="Times New Roman"/>
                <w:color w:val="FF0000"/>
                <w:sz w:val="24"/>
                <w:szCs w:val="24"/>
                <w:lang w:val="ru-RU"/>
              </w:rPr>
              <w:t>работа</w:t>
            </w:r>
          </w:p>
        </w:tc>
      </w:tr>
      <w:tr w:rsidR="007017E5" w:rsidRPr="002B130A" w14:paraId="1A937B82" w14:textId="77777777" w:rsidTr="00C248A7">
        <w:trPr>
          <w:trHeight w:val="505"/>
        </w:trPr>
        <w:tc>
          <w:tcPr>
            <w:tcW w:w="8080" w:type="dxa"/>
          </w:tcPr>
          <w:p w14:paraId="36722C26"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называть границы биосферы;</w:t>
            </w:r>
          </w:p>
        </w:tc>
        <w:tc>
          <w:tcPr>
            <w:tcW w:w="1985" w:type="dxa"/>
          </w:tcPr>
          <w:p w14:paraId="55148B04"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1025F0CC"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0691E4F" w14:textId="77777777" w:rsidTr="00C248A7">
        <w:trPr>
          <w:trHeight w:val="505"/>
        </w:trPr>
        <w:tc>
          <w:tcPr>
            <w:tcW w:w="8080" w:type="dxa"/>
          </w:tcPr>
          <w:p w14:paraId="26F5E2F3"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приспособления живых организмов к среде обитания в разных природных зонах;</w:t>
            </w:r>
          </w:p>
        </w:tc>
        <w:tc>
          <w:tcPr>
            <w:tcW w:w="1985" w:type="dxa"/>
          </w:tcPr>
          <w:p w14:paraId="42104B03"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61A778D"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FCF31CA" w14:textId="77777777" w:rsidTr="00C248A7">
        <w:trPr>
          <w:trHeight w:val="505"/>
        </w:trPr>
        <w:tc>
          <w:tcPr>
            <w:tcW w:w="8080" w:type="dxa"/>
          </w:tcPr>
          <w:p w14:paraId="1BBC9E7C" w14:textId="77777777" w:rsidR="007017E5" w:rsidRPr="00A958F0"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различать растительный и животный мир разных территорий Земли;</w:t>
            </w:r>
          </w:p>
        </w:tc>
        <w:tc>
          <w:tcPr>
            <w:tcW w:w="1985" w:type="dxa"/>
          </w:tcPr>
          <w:p w14:paraId="2E18B019" w14:textId="77777777" w:rsidR="005A1581" w:rsidRPr="00A958F0"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42879A4" w14:textId="77777777" w:rsidR="007017E5" w:rsidRPr="00A958F0"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465AB693" w14:textId="77777777" w:rsidTr="00C248A7">
        <w:trPr>
          <w:trHeight w:val="505"/>
        </w:trPr>
        <w:tc>
          <w:tcPr>
            <w:tcW w:w="8080" w:type="dxa"/>
          </w:tcPr>
          <w:p w14:paraId="6AB5E87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lastRenderedPageBreak/>
              <w:t>объяснять взаимосвязи компонентов природы в природно-территориальном комплексе;</w:t>
            </w:r>
          </w:p>
        </w:tc>
        <w:tc>
          <w:tcPr>
            <w:tcW w:w="1985" w:type="dxa"/>
          </w:tcPr>
          <w:p w14:paraId="5FA45ED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FD76C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325EED" w14:textId="77777777" w:rsidTr="00C248A7">
        <w:trPr>
          <w:trHeight w:val="505"/>
        </w:trPr>
        <w:tc>
          <w:tcPr>
            <w:tcW w:w="8080" w:type="dxa"/>
          </w:tcPr>
          <w:p w14:paraId="211B07C9"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особенности растительного и животного мира в различных природных зонах;</w:t>
            </w:r>
          </w:p>
        </w:tc>
        <w:tc>
          <w:tcPr>
            <w:tcW w:w="1985" w:type="dxa"/>
          </w:tcPr>
          <w:p w14:paraId="25067074"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314E218"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3D21D9F" w14:textId="77777777" w:rsidTr="00C248A7">
        <w:trPr>
          <w:trHeight w:val="505"/>
        </w:trPr>
        <w:tc>
          <w:tcPr>
            <w:tcW w:w="8080" w:type="dxa"/>
          </w:tcPr>
          <w:p w14:paraId="4E708A62"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применять понятия «почва», «плодородие почв», «природный комплекс», «природно-территориальный комплекс», «круговорот веществ в природе» для решения учебных и (или) практико-ориентированных задач;</w:t>
            </w:r>
          </w:p>
        </w:tc>
        <w:tc>
          <w:tcPr>
            <w:tcW w:w="1985" w:type="dxa"/>
          </w:tcPr>
          <w:p w14:paraId="4E79ABBD"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CBE5F3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E573D29"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397901C" w14:textId="77777777" w:rsidTr="00C248A7">
        <w:trPr>
          <w:trHeight w:val="505"/>
        </w:trPr>
        <w:tc>
          <w:tcPr>
            <w:tcW w:w="8080" w:type="dxa"/>
          </w:tcPr>
          <w:p w14:paraId="7EC71A6D"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сравнивать плодородие почв в различных природных зонах;</w:t>
            </w:r>
          </w:p>
        </w:tc>
        <w:tc>
          <w:tcPr>
            <w:tcW w:w="1985" w:type="dxa"/>
          </w:tcPr>
          <w:p w14:paraId="374DB43F"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08970D"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2E7B8D8" w14:textId="77777777" w:rsidTr="00C248A7">
        <w:trPr>
          <w:trHeight w:val="505"/>
        </w:trPr>
        <w:tc>
          <w:tcPr>
            <w:tcW w:w="8080" w:type="dxa"/>
          </w:tcPr>
          <w:p w14:paraId="78805976" w14:textId="77777777" w:rsidR="007017E5" w:rsidRPr="003A6E9E" w:rsidRDefault="007017E5" w:rsidP="007017E5">
            <w:pPr>
              <w:tabs>
                <w:tab w:val="left" w:pos="3029"/>
              </w:tabs>
              <w:spacing w:line="276" w:lineRule="auto"/>
              <w:ind w:right="6" w:firstLine="567"/>
              <w:jc w:val="both"/>
              <w:rPr>
                <w:rFonts w:ascii="Times New Roman" w:hAnsi="Times New Roman" w:cs="Times New Roman"/>
                <w:sz w:val="24"/>
                <w:szCs w:val="24"/>
                <w:lang w:val="ru-RU"/>
              </w:rPr>
            </w:pPr>
            <w:r w:rsidRPr="007017E5">
              <w:rPr>
                <w:rFonts w:ascii="Times New Roman" w:hAnsi="Times New Roman" w:cs="Times New Roman"/>
                <w:sz w:val="24"/>
                <w:szCs w:val="24"/>
                <w:lang w:val="ru-RU"/>
              </w:rPr>
              <w:t>приводить примеры изменений в изученных геосферах в результате деятельности человека на примере территории мира и своей местности, путей решения существующих экологических проблем.</w:t>
            </w:r>
          </w:p>
        </w:tc>
        <w:tc>
          <w:tcPr>
            <w:tcW w:w="1985" w:type="dxa"/>
          </w:tcPr>
          <w:p w14:paraId="6EF4F528" w14:textId="77777777" w:rsidR="005A1581" w:rsidRPr="003A6E9E"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66DF1F2" w14:textId="77777777" w:rsidR="007017E5" w:rsidRPr="003A6E9E"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3272F4" w14:paraId="1738567F" w14:textId="77777777" w:rsidTr="00C248A7">
        <w:trPr>
          <w:trHeight w:val="506"/>
        </w:trPr>
        <w:tc>
          <w:tcPr>
            <w:tcW w:w="8080" w:type="dxa"/>
            <w:tcBorders>
              <w:top w:val="single" w:sz="4" w:space="0" w:color="auto"/>
              <w:left w:val="nil"/>
              <w:bottom w:val="single" w:sz="4" w:space="0" w:color="auto"/>
              <w:right w:val="nil"/>
            </w:tcBorders>
          </w:tcPr>
          <w:p w14:paraId="0EAAE77A" w14:textId="77777777" w:rsidR="007017E5" w:rsidRPr="003272F4" w:rsidRDefault="007017E5" w:rsidP="007017E5">
            <w:pPr>
              <w:pStyle w:val="TableParagraph"/>
              <w:spacing w:before="121"/>
              <w:ind w:left="0"/>
              <w:rPr>
                <w:lang w:val="ru-RU"/>
              </w:rPr>
            </w:pPr>
          </w:p>
        </w:tc>
        <w:tc>
          <w:tcPr>
            <w:tcW w:w="1985" w:type="dxa"/>
            <w:tcBorders>
              <w:top w:val="single" w:sz="4" w:space="0" w:color="auto"/>
              <w:left w:val="nil"/>
              <w:bottom w:val="single" w:sz="4" w:space="0" w:color="auto"/>
              <w:right w:val="nil"/>
            </w:tcBorders>
          </w:tcPr>
          <w:p w14:paraId="4D7EDEDB" w14:textId="77777777" w:rsidR="007017E5" w:rsidRPr="003272F4" w:rsidRDefault="007017E5" w:rsidP="007017E5">
            <w:pPr>
              <w:pStyle w:val="TableParagraph"/>
              <w:spacing w:line="247" w:lineRule="exact"/>
              <w:ind w:left="108"/>
              <w:jc w:val="center"/>
              <w:rPr>
                <w:lang w:val="ru-RU"/>
              </w:rPr>
            </w:pPr>
          </w:p>
        </w:tc>
      </w:tr>
      <w:tr w:rsidR="007017E5" w:rsidRPr="002B130A" w14:paraId="75F6E5DB" w14:textId="77777777" w:rsidTr="00C248A7">
        <w:trPr>
          <w:trHeight w:val="505"/>
        </w:trPr>
        <w:tc>
          <w:tcPr>
            <w:tcW w:w="8080" w:type="dxa"/>
            <w:shd w:val="clear" w:color="auto" w:fill="EAF1DD"/>
          </w:tcPr>
          <w:p w14:paraId="675AFEEE" w14:textId="77777777" w:rsidR="007017E5"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Итоговые планируемые результаты по </w:t>
            </w:r>
            <w:r>
              <w:rPr>
                <w:rFonts w:ascii="Times New Roman" w:eastAsia="Times New Roman" w:hAnsi="Times New Roman" w:cs="Times New Roman"/>
                <w:b/>
                <w:lang w:val="ru-RU"/>
              </w:rPr>
              <w:t>географии.</w:t>
            </w:r>
          </w:p>
          <w:p w14:paraId="28F2E487" w14:textId="77777777" w:rsidR="007017E5" w:rsidRPr="002B130A" w:rsidRDefault="007017E5" w:rsidP="007017E5">
            <w:pPr>
              <w:tabs>
                <w:tab w:val="left" w:pos="343"/>
              </w:tabs>
              <w:spacing w:after="4"/>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 Этап формирования: </w:t>
            </w:r>
            <w:r>
              <w:rPr>
                <w:rFonts w:ascii="Times New Roman" w:eastAsia="Times New Roman" w:hAnsi="Times New Roman" w:cs="Times New Roman"/>
                <w:b/>
                <w:lang w:val="ru-RU"/>
              </w:rPr>
              <w:t>7</w:t>
            </w:r>
            <w:r w:rsidRPr="002B130A">
              <w:rPr>
                <w:rFonts w:ascii="Times New Roman" w:eastAsia="Times New Roman" w:hAnsi="Times New Roman" w:cs="Times New Roman"/>
                <w:b/>
                <w:lang w:val="ru-RU"/>
              </w:rPr>
              <w:t xml:space="preserve"> класс</w:t>
            </w:r>
          </w:p>
          <w:p w14:paraId="0935D062" w14:textId="77777777" w:rsidR="007017E5" w:rsidRPr="002B130A" w:rsidRDefault="007017E5" w:rsidP="007017E5">
            <w:pPr>
              <w:spacing w:line="252" w:lineRule="exact"/>
              <w:ind w:left="272"/>
              <w:jc w:val="center"/>
              <w:rPr>
                <w:rFonts w:ascii="Times New Roman" w:eastAsia="Times New Roman" w:hAnsi="Times New Roman" w:cs="Times New Roman"/>
                <w:b/>
                <w:lang w:val="ru-RU"/>
              </w:rPr>
            </w:pPr>
            <w:r w:rsidRPr="002B130A">
              <w:rPr>
                <w:rFonts w:ascii="Times New Roman" w:eastAsia="Times New Roman" w:hAnsi="Times New Roman" w:cs="Times New Roman"/>
                <w:b/>
                <w:lang w:val="ru-RU"/>
              </w:rPr>
              <w:t xml:space="preserve">Список итоговых планируемых результатов:        </w:t>
            </w:r>
          </w:p>
        </w:tc>
        <w:tc>
          <w:tcPr>
            <w:tcW w:w="1985" w:type="dxa"/>
            <w:shd w:val="clear" w:color="auto" w:fill="EAF1DD"/>
          </w:tcPr>
          <w:p w14:paraId="7088020F" w14:textId="77777777" w:rsidR="007017E5" w:rsidRPr="002B130A" w:rsidRDefault="007017E5" w:rsidP="007017E5">
            <w:pPr>
              <w:spacing w:line="252" w:lineRule="exact"/>
              <w:ind w:left="110" w:right="-173"/>
              <w:jc w:val="center"/>
              <w:rPr>
                <w:rFonts w:ascii="Times New Roman" w:eastAsia="Times New Roman" w:hAnsi="Times New Roman" w:cs="Times New Roman"/>
                <w:b/>
              </w:rPr>
            </w:pPr>
            <w:r w:rsidRPr="002B130A">
              <w:rPr>
                <w:rFonts w:ascii="Times New Roman" w:eastAsia="Times New Roman" w:hAnsi="Times New Roman" w:cs="Times New Roman"/>
                <w:b/>
              </w:rPr>
              <w:t>Способ</w:t>
            </w:r>
          </w:p>
          <w:p w14:paraId="2CC3FE13" w14:textId="77777777" w:rsidR="007017E5" w:rsidRPr="002B130A" w:rsidRDefault="007017E5" w:rsidP="007017E5">
            <w:pPr>
              <w:spacing w:line="252" w:lineRule="exact"/>
              <w:ind w:left="110" w:right="-173"/>
              <w:jc w:val="center"/>
              <w:rPr>
                <w:rFonts w:ascii="Times New Roman" w:eastAsia="Times New Roman" w:hAnsi="Times New Roman" w:cs="Times New Roman"/>
                <w:b/>
                <w:color w:val="FF0000"/>
              </w:rPr>
            </w:pPr>
            <w:r w:rsidRPr="002B130A">
              <w:rPr>
                <w:rFonts w:ascii="Times New Roman" w:eastAsia="Times New Roman" w:hAnsi="Times New Roman" w:cs="Times New Roman"/>
                <w:b/>
              </w:rPr>
              <w:t>оценки</w:t>
            </w:r>
          </w:p>
        </w:tc>
      </w:tr>
      <w:tr w:rsidR="007017E5" w:rsidRPr="002B130A" w14:paraId="62963A9D" w14:textId="77777777" w:rsidTr="00C248A7">
        <w:trPr>
          <w:trHeight w:val="254"/>
        </w:trPr>
        <w:tc>
          <w:tcPr>
            <w:tcW w:w="8080" w:type="dxa"/>
          </w:tcPr>
          <w:p w14:paraId="1BDD034A"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по географическим картам и глобусу местоположение изученных географических объектов для решения учебных и (или) практико-ориентированных задач;</w:t>
            </w:r>
          </w:p>
        </w:tc>
        <w:tc>
          <w:tcPr>
            <w:tcW w:w="1985" w:type="dxa"/>
          </w:tcPr>
          <w:p w14:paraId="08D3E3C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D553F5"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A02A69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2BE88E4"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087AD554" w14:textId="77777777" w:rsidTr="00C248A7">
        <w:trPr>
          <w:trHeight w:val="312"/>
        </w:trPr>
        <w:tc>
          <w:tcPr>
            <w:tcW w:w="8080" w:type="dxa"/>
            <w:tcBorders>
              <w:bottom w:val="single" w:sz="4" w:space="0" w:color="auto"/>
            </w:tcBorders>
          </w:tcPr>
          <w:p w14:paraId="38538430" w14:textId="77777777" w:rsidR="00925DE6"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строении и свойствах (целостность, зональность, ритмичность) географической оболочки;</w:t>
            </w:r>
          </w:p>
        </w:tc>
        <w:tc>
          <w:tcPr>
            <w:tcW w:w="1985" w:type="dxa"/>
          </w:tcPr>
          <w:p w14:paraId="7702E62C"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54523CA"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64E6E9C0" w14:textId="77777777" w:rsidTr="00C248A7">
        <w:trPr>
          <w:trHeight w:val="332"/>
        </w:trPr>
        <w:tc>
          <w:tcPr>
            <w:tcW w:w="8080" w:type="dxa"/>
            <w:tcBorders>
              <w:top w:val="single" w:sz="4" w:space="0" w:color="auto"/>
              <w:left w:val="single" w:sz="4" w:space="0" w:color="auto"/>
              <w:bottom w:val="single" w:sz="4" w:space="0" w:color="auto"/>
              <w:right w:val="single" w:sz="4" w:space="0" w:color="auto"/>
            </w:tcBorders>
          </w:tcPr>
          <w:p w14:paraId="6B569BEE"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изученных географических явлений, представляющие собой отражение таких свойств географической оболочки, как зональность, ритмичность и целостность;</w:t>
            </w:r>
          </w:p>
        </w:tc>
        <w:tc>
          <w:tcPr>
            <w:tcW w:w="1985" w:type="dxa"/>
            <w:tcBorders>
              <w:left w:val="single" w:sz="4" w:space="0" w:color="auto"/>
            </w:tcBorders>
          </w:tcPr>
          <w:p w14:paraId="74A8DDF0" w14:textId="77777777" w:rsidR="005A1581" w:rsidRPr="002D247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D57305C" w14:textId="77777777" w:rsidR="007017E5" w:rsidRPr="002D2472" w:rsidRDefault="007017E5" w:rsidP="005A1581">
            <w:pPr>
              <w:spacing w:before="1" w:line="238" w:lineRule="exact"/>
              <w:ind w:left="110" w:right="-173"/>
              <w:jc w:val="center"/>
              <w:rPr>
                <w:rFonts w:ascii="Times New Roman" w:eastAsia="Times New Roman" w:hAnsi="Times New Roman" w:cs="Times New Roman"/>
                <w:color w:val="FF0000"/>
                <w:lang w:val="ru-RU"/>
              </w:rPr>
            </w:pPr>
          </w:p>
        </w:tc>
      </w:tr>
      <w:tr w:rsidR="007017E5" w:rsidRPr="002B130A" w14:paraId="50F18438" w14:textId="77777777" w:rsidTr="00C248A7">
        <w:trPr>
          <w:trHeight w:val="253"/>
        </w:trPr>
        <w:tc>
          <w:tcPr>
            <w:tcW w:w="8080" w:type="dxa"/>
            <w:tcBorders>
              <w:top w:val="single" w:sz="4" w:space="0" w:color="auto"/>
            </w:tcBorders>
          </w:tcPr>
          <w:p w14:paraId="09A24AA9"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природные зоны по их существенным признакам на основе интеграции и интерпретации информации об особенностях их природы;</w:t>
            </w:r>
          </w:p>
        </w:tc>
        <w:tc>
          <w:tcPr>
            <w:tcW w:w="1985" w:type="dxa"/>
          </w:tcPr>
          <w:p w14:paraId="3216FC0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6D0639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388EAF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AB33DD" w14:textId="77777777" w:rsidR="007017E5" w:rsidRPr="002D2472" w:rsidRDefault="005A1581" w:rsidP="005A1581">
            <w:pPr>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933EB44" w14:textId="77777777" w:rsidTr="00C248A7">
        <w:trPr>
          <w:trHeight w:val="371"/>
        </w:trPr>
        <w:tc>
          <w:tcPr>
            <w:tcW w:w="8080" w:type="dxa"/>
          </w:tcPr>
          <w:p w14:paraId="5C6A3780" w14:textId="77777777" w:rsidR="007017E5" w:rsidRPr="0078171E"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изученные процессы и явления, происходящие в географической оболочке;</w:t>
            </w:r>
          </w:p>
        </w:tc>
        <w:tc>
          <w:tcPr>
            <w:tcW w:w="1985" w:type="dxa"/>
          </w:tcPr>
          <w:p w14:paraId="71E01D9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DDB050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65C2CEB" w14:textId="77777777" w:rsidR="007017E5" w:rsidRPr="002D2472"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23FBC1CE" w14:textId="77777777" w:rsidTr="00C248A7">
        <w:trPr>
          <w:trHeight w:val="371"/>
        </w:trPr>
        <w:tc>
          <w:tcPr>
            <w:tcW w:w="8080" w:type="dxa"/>
          </w:tcPr>
          <w:p w14:paraId="07D57CE1" w14:textId="77777777" w:rsidR="007017E5" w:rsidRPr="0048754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изменений в геосферах в результате деятельности человека;</w:t>
            </w:r>
          </w:p>
        </w:tc>
        <w:tc>
          <w:tcPr>
            <w:tcW w:w="1985" w:type="dxa"/>
          </w:tcPr>
          <w:p w14:paraId="242469CE" w14:textId="77777777" w:rsidR="007017E5"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tc>
      </w:tr>
      <w:tr w:rsidR="007017E5" w:rsidRPr="002B130A" w14:paraId="798BEEAB" w14:textId="77777777" w:rsidTr="00C248A7">
        <w:trPr>
          <w:trHeight w:val="371"/>
        </w:trPr>
        <w:tc>
          <w:tcPr>
            <w:tcW w:w="8080" w:type="dxa"/>
          </w:tcPr>
          <w:p w14:paraId="0C46B7A2"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закономерности изменения в пространстве рельефа, климата, внутренних вод и органического мира;</w:t>
            </w:r>
          </w:p>
        </w:tc>
        <w:tc>
          <w:tcPr>
            <w:tcW w:w="1985" w:type="dxa"/>
          </w:tcPr>
          <w:p w14:paraId="0FFF736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55FA2C8D"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14E38D4A" w14:textId="77777777" w:rsidTr="00C248A7">
        <w:trPr>
          <w:trHeight w:val="371"/>
        </w:trPr>
        <w:tc>
          <w:tcPr>
            <w:tcW w:w="8080" w:type="dxa"/>
          </w:tcPr>
          <w:p w14:paraId="085000F9"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выявлять взаимосвязи между компонентами природы в пределах отдельных территорий с использованием различных источников географической информации;</w:t>
            </w:r>
          </w:p>
        </w:tc>
        <w:tc>
          <w:tcPr>
            <w:tcW w:w="1985" w:type="dxa"/>
          </w:tcPr>
          <w:p w14:paraId="004204D6"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FC037F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2F0D38"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41AD82B"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370DBFE" w14:textId="77777777" w:rsidTr="00C248A7">
        <w:trPr>
          <w:trHeight w:val="371"/>
        </w:trPr>
        <w:tc>
          <w:tcPr>
            <w:tcW w:w="8080" w:type="dxa"/>
          </w:tcPr>
          <w:p w14:paraId="78B0150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называть особенности географических процессов на границах литосферных плит с учётом характера взаимодействия и типа земной коры;</w:t>
            </w:r>
          </w:p>
        </w:tc>
        <w:tc>
          <w:tcPr>
            <w:tcW w:w="1985" w:type="dxa"/>
          </w:tcPr>
          <w:p w14:paraId="16241393"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10FBA75" w14:textId="77777777" w:rsidR="007017E5" w:rsidRPr="00487546" w:rsidRDefault="007017E5" w:rsidP="005A1581">
            <w:pPr>
              <w:spacing w:before="189" w:line="252" w:lineRule="exact"/>
              <w:ind w:right="-173"/>
              <w:rPr>
                <w:rFonts w:ascii="Times New Roman" w:eastAsia="Times New Roman" w:hAnsi="Times New Roman" w:cs="Times New Roman"/>
                <w:color w:val="FF0000"/>
                <w:lang w:val="ru-RU"/>
              </w:rPr>
            </w:pPr>
          </w:p>
        </w:tc>
      </w:tr>
      <w:tr w:rsidR="007017E5" w:rsidRPr="002B130A" w14:paraId="5EE32A18" w14:textId="77777777" w:rsidTr="00C248A7">
        <w:trPr>
          <w:trHeight w:val="371"/>
        </w:trPr>
        <w:tc>
          <w:tcPr>
            <w:tcW w:w="8080" w:type="dxa"/>
          </w:tcPr>
          <w:p w14:paraId="2BB46FAD"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устанавливать (используя географические карты) взаимосвязи между движением литосферных плит и размещением крупных форм рельефа;</w:t>
            </w:r>
          </w:p>
        </w:tc>
        <w:tc>
          <w:tcPr>
            <w:tcW w:w="1985" w:type="dxa"/>
          </w:tcPr>
          <w:p w14:paraId="442CFAF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CA4BBA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работа</w:t>
            </w:r>
          </w:p>
          <w:p w14:paraId="26BF10E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AF7C8E8" w14:textId="77777777" w:rsidR="007017E5" w:rsidRPr="00487546" w:rsidRDefault="005A1581" w:rsidP="005A1581">
            <w:pPr>
              <w:spacing w:before="189" w:line="252" w:lineRule="exact"/>
              <w:ind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5FF4A46F" w14:textId="77777777" w:rsidTr="00C248A7">
        <w:trPr>
          <w:trHeight w:val="505"/>
        </w:trPr>
        <w:tc>
          <w:tcPr>
            <w:tcW w:w="8080" w:type="dxa"/>
          </w:tcPr>
          <w:p w14:paraId="4BD2D54D" w14:textId="77777777" w:rsidR="007017E5" w:rsidRPr="00DC0524"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классифицировать воздушные массы Земли, типы климата по заданным показателям;</w:t>
            </w:r>
          </w:p>
        </w:tc>
        <w:tc>
          <w:tcPr>
            <w:tcW w:w="1985" w:type="dxa"/>
          </w:tcPr>
          <w:p w14:paraId="724DCB1A"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2D75A65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57C6328" w14:textId="77777777" w:rsidR="007017E5" w:rsidRPr="002D247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3FEC5D3" w14:textId="77777777" w:rsidTr="00C248A7">
        <w:trPr>
          <w:trHeight w:val="505"/>
        </w:trPr>
        <w:tc>
          <w:tcPr>
            <w:tcW w:w="8080" w:type="dxa"/>
          </w:tcPr>
          <w:p w14:paraId="47552B4A"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образование тропических муссонов, пассатов тропических широт, западных ветров;</w:t>
            </w:r>
          </w:p>
        </w:tc>
        <w:tc>
          <w:tcPr>
            <w:tcW w:w="1985" w:type="dxa"/>
          </w:tcPr>
          <w:p w14:paraId="296A7E1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p>
          <w:p w14:paraId="7574FC44"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6DB05D29" w14:textId="77777777" w:rsidTr="00C248A7">
        <w:trPr>
          <w:trHeight w:val="505"/>
        </w:trPr>
        <w:tc>
          <w:tcPr>
            <w:tcW w:w="8080" w:type="dxa"/>
          </w:tcPr>
          <w:p w14:paraId="7FF7F2B6" w14:textId="77777777" w:rsidR="007017E5" w:rsidRPr="0048754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«воздушные массы», «муссоны», «пассаты», «западные ветры», «климатообразующий фактор» для решения учебных и (или) практико-ориентированных задач;</w:t>
            </w:r>
          </w:p>
        </w:tc>
        <w:tc>
          <w:tcPr>
            <w:tcW w:w="1985" w:type="dxa"/>
          </w:tcPr>
          <w:p w14:paraId="66271FC2" w14:textId="77777777" w:rsidR="005A1581" w:rsidRPr="00487546"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5FA4832" w14:textId="77777777" w:rsidR="007017E5" w:rsidRPr="00487546"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C8807C4" w14:textId="77777777" w:rsidTr="00C248A7">
        <w:trPr>
          <w:trHeight w:val="314"/>
        </w:trPr>
        <w:tc>
          <w:tcPr>
            <w:tcW w:w="8080" w:type="dxa"/>
          </w:tcPr>
          <w:p w14:paraId="21F2D42C"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климат территории по климатограмме;</w:t>
            </w:r>
          </w:p>
        </w:tc>
        <w:tc>
          <w:tcPr>
            <w:tcW w:w="1985" w:type="dxa"/>
          </w:tcPr>
          <w:p w14:paraId="7BC2739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6DD8B53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AC6DD3"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AFDFAB6"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479F3B18" w14:textId="77777777" w:rsidTr="00C248A7">
        <w:trPr>
          <w:trHeight w:val="505"/>
        </w:trPr>
        <w:tc>
          <w:tcPr>
            <w:tcW w:w="8080" w:type="dxa"/>
          </w:tcPr>
          <w:p w14:paraId="599E900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влияние климатообразующих факторов на климатические особенности территории;</w:t>
            </w:r>
          </w:p>
        </w:tc>
        <w:tc>
          <w:tcPr>
            <w:tcW w:w="1985" w:type="dxa"/>
          </w:tcPr>
          <w:p w14:paraId="3308C56C"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28A8863"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050F7F15" w14:textId="77777777" w:rsidTr="00C248A7">
        <w:trPr>
          <w:trHeight w:val="505"/>
        </w:trPr>
        <w:tc>
          <w:tcPr>
            <w:tcW w:w="8080" w:type="dxa"/>
          </w:tcPr>
          <w:p w14:paraId="42AAEEBF"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информации;</w:t>
            </w:r>
          </w:p>
        </w:tc>
        <w:tc>
          <w:tcPr>
            <w:tcW w:w="1985" w:type="dxa"/>
          </w:tcPr>
          <w:p w14:paraId="3295E5D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BA005E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56D6B1AD" w14:textId="77777777" w:rsidTr="00C248A7">
        <w:trPr>
          <w:trHeight w:val="316"/>
        </w:trPr>
        <w:tc>
          <w:tcPr>
            <w:tcW w:w="8080" w:type="dxa"/>
          </w:tcPr>
          <w:p w14:paraId="3E8B0E63" w14:textId="77777777" w:rsidR="007017E5" w:rsidRPr="009C1B62"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океанические течения;</w:t>
            </w:r>
          </w:p>
        </w:tc>
        <w:tc>
          <w:tcPr>
            <w:tcW w:w="1985" w:type="dxa"/>
          </w:tcPr>
          <w:p w14:paraId="77B3C9EC"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7565A65"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4EDCC" w14:textId="77777777" w:rsidTr="00C248A7">
        <w:trPr>
          <w:trHeight w:val="505"/>
        </w:trPr>
        <w:tc>
          <w:tcPr>
            <w:tcW w:w="8080" w:type="dxa"/>
          </w:tcPr>
          <w:p w14:paraId="056B23A6"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температуру и солёность поверхностных вод Мирового океана на разных широтах с использованием различных источников географической информации;</w:t>
            </w:r>
          </w:p>
        </w:tc>
        <w:tc>
          <w:tcPr>
            <w:tcW w:w="1985" w:type="dxa"/>
          </w:tcPr>
          <w:p w14:paraId="7A435D0F"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60CC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34D960"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38422B8"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1709B2E0" w14:textId="77777777" w:rsidTr="00C248A7">
        <w:trPr>
          <w:trHeight w:val="505"/>
        </w:trPr>
        <w:tc>
          <w:tcPr>
            <w:tcW w:w="8080" w:type="dxa"/>
          </w:tcPr>
          <w:p w14:paraId="1C9375D1"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закономерности изменения температуры,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w:t>
            </w:r>
          </w:p>
        </w:tc>
        <w:tc>
          <w:tcPr>
            <w:tcW w:w="1985" w:type="dxa"/>
          </w:tcPr>
          <w:p w14:paraId="601B8A12"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CC8C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2FE636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437AD8B"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6D28ADBF" w14:textId="77777777" w:rsidTr="00C248A7">
        <w:trPr>
          <w:trHeight w:val="505"/>
        </w:trPr>
        <w:tc>
          <w:tcPr>
            <w:tcW w:w="8080" w:type="dxa"/>
          </w:tcPr>
          <w:p w14:paraId="6A1FEBD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практико-ориентированных задач;</w:t>
            </w:r>
          </w:p>
        </w:tc>
        <w:tc>
          <w:tcPr>
            <w:tcW w:w="1985" w:type="dxa"/>
          </w:tcPr>
          <w:p w14:paraId="65A7F80A"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77E37C69"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F3B1D68" w14:textId="77777777" w:rsidTr="00C248A7">
        <w:trPr>
          <w:trHeight w:val="505"/>
        </w:trPr>
        <w:tc>
          <w:tcPr>
            <w:tcW w:w="8080" w:type="dxa"/>
          </w:tcPr>
          <w:p w14:paraId="4C9E5DEA"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и сравнивать численность населения крупных стран мира;</w:t>
            </w:r>
          </w:p>
        </w:tc>
        <w:tc>
          <w:tcPr>
            <w:tcW w:w="1985" w:type="dxa"/>
          </w:tcPr>
          <w:p w14:paraId="7285B8A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0F09553B"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4177067"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40138F"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2BF59A02" w14:textId="77777777" w:rsidTr="00C248A7">
        <w:trPr>
          <w:trHeight w:val="369"/>
        </w:trPr>
        <w:tc>
          <w:tcPr>
            <w:tcW w:w="8080" w:type="dxa"/>
          </w:tcPr>
          <w:p w14:paraId="09E3EB10" w14:textId="77777777" w:rsidR="007017E5" w:rsidRPr="009C1B62" w:rsidRDefault="00925DE6" w:rsidP="00925DE6">
            <w:pPr>
              <w:tabs>
                <w:tab w:val="left" w:pos="1845"/>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плотность населения различных территорий;</w:t>
            </w:r>
          </w:p>
        </w:tc>
        <w:tc>
          <w:tcPr>
            <w:tcW w:w="1985" w:type="dxa"/>
          </w:tcPr>
          <w:p w14:paraId="07BD74D8"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0A384682"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0BA9044" w14:textId="77777777" w:rsidTr="00C248A7">
        <w:trPr>
          <w:trHeight w:val="505"/>
        </w:trPr>
        <w:tc>
          <w:tcPr>
            <w:tcW w:w="8080" w:type="dxa"/>
          </w:tcPr>
          <w:p w14:paraId="0821FBB9" w14:textId="77777777" w:rsidR="007017E5" w:rsidRPr="009C1B62" w:rsidRDefault="00925DE6" w:rsidP="007017E5">
            <w:pPr>
              <w:tabs>
                <w:tab w:val="left" w:pos="3029"/>
              </w:tabs>
              <w:spacing w:line="276" w:lineRule="auto"/>
              <w:ind w:right="6"/>
              <w:jc w:val="both"/>
              <w:rPr>
                <w:rFonts w:ascii="Times New Roman" w:hAnsi="Times New Roman" w:cs="Times New Roman"/>
                <w:sz w:val="24"/>
                <w:szCs w:val="24"/>
                <w:lang w:val="ru-RU"/>
              </w:rPr>
            </w:pPr>
            <w:r>
              <w:rPr>
                <w:rFonts w:ascii="Times New Roman" w:hAnsi="Times New Roman" w:cs="Times New Roman"/>
                <w:sz w:val="24"/>
                <w:szCs w:val="24"/>
                <w:lang w:val="ru-RU"/>
              </w:rPr>
              <w:t xml:space="preserve">         </w:t>
            </w:r>
            <w:r w:rsidRPr="00925DE6">
              <w:rPr>
                <w:rFonts w:ascii="Times New Roman" w:hAnsi="Times New Roman" w:cs="Times New Roman"/>
                <w:sz w:val="24"/>
                <w:szCs w:val="24"/>
                <w:lang w:val="ru-RU"/>
              </w:rPr>
              <w:t>применять понятие «плотность населения» для решения учебных и (или) практико-ориентированных задач;</w:t>
            </w:r>
          </w:p>
        </w:tc>
        <w:tc>
          <w:tcPr>
            <w:tcW w:w="1985" w:type="dxa"/>
          </w:tcPr>
          <w:p w14:paraId="1AC29624"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606A3D1"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7C7605E" w14:textId="77777777" w:rsidR="005A1581" w:rsidRDefault="005A1581" w:rsidP="005A1581">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C8CF03" w14:textId="77777777" w:rsidR="007017E5"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F1338A6" w14:textId="77777777" w:rsidTr="00C248A7">
        <w:trPr>
          <w:trHeight w:val="505"/>
        </w:trPr>
        <w:tc>
          <w:tcPr>
            <w:tcW w:w="8080" w:type="dxa"/>
          </w:tcPr>
          <w:p w14:paraId="603D4303"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городские и сельские поселения;</w:t>
            </w:r>
          </w:p>
        </w:tc>
        <w:tc>
          <w:tcPr>
            <w:tcW w:w="1985" w:type="dxa"/>
          </w:tcPr>
          <w:p w14:paraId="2940C0C7" w14:textId="77777777" w:rsidR="005A1581" w:rsidRPr="009C1B62"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34306158" w14:textId="77777777" w:rsidR="007017E5" w:rsidRPr="009C1B62"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252F65F5" w14:textId="77777777" w:rsidTr="00C248A7">
        <w:trPr>
          <w:trHeight w:val="505"/>
        </w:trPr>
        <w:tc>
          <w:tcPr>
            <w:tcW w:w="8080" w:type="dxa"/>
          </w:tcPr>
          <w:p w14:paraId="5F70FD50"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крупнейших городов мира;</w:t>
            </w:r>
          </w:p>
        </w:tc>
        <w:tc>
          <w:tcPr>
            <w:tcW w:w="1985" w:type="dxa"/>
          </w:tcPr>
          <w:p w14:paraId="0CB2CB12" w14:textId="77777777" w:rsidR="005A1581" w:rsidRPr="00B47B07" w:rsidRDefault="005A1581" w:rsidP="005A1581">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p>
          <w:p w14:paraId="42251F52" w14:textId="77777777" w:rsidR="007017E5" w:rsidRPr="00B47B07" w:rsidRDefault="007017E5" w:rsidP="005A1581">
            <w:pPr>
              <w:spacing w:line="240" w:lineRule="exact"/>
              <w:ind w:left="110" w:right="-173"/>
              <w:jc w:val="center"/>
              <w:rPr>
                <w:rFonts w:ascii="Times New Roman" w:eastAsia="Times New Roman" w:hAnsi="Times New Roman" w:cs="Times New Roman"/>
                <w:color w:val="FF0000"/>
                <w:lang w:val="ru-RU"/>
              </w:rPr>
            </w:pPr>
          </w:p>
        </w:tc>
      </w:tr>
      <w:tr w:rsidR="007017E5" w:rsidRPr="002B130A" w14:paraId="1D4C32EC" w14:textId="77777777" w:rsidTr="00C248A7">
        <w:trPr>
          <w:trHeight w:val="505"/>
        </w:trPr>
        <w:tc>
          <w:tcPr>
            <w:tcW w:w="8080" w:type="dxa"/>
          </w:tcPr>
          <w:p w14:paraId="26672153"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мировых и национальных религий;</w:t>
            </w:r>
          </w:p>
        </w:tc>
        <w:tc>
          <w:tcPr>
            <w:tcW w:w="1985" w:type="dxa"/>
          </w:tcPr>
          <w:p w14:paraId="5D764544"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1AC11C95" w14:textId="77777777" w:rsidTr="00C248A7">
        <w:trPr>
          <w:trHeight w:val="505"/>
        </w:trPr>
        <w:tc>
          <w:tcPr>
            <w:tcW w:w="8080" w:type="dxa"/>
          </w:tcPr>
          <w:p w14:paraId="0F4A4CD2"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языковую классификацию народов;</w:t>
            </w:r>
          </w:p>
        </w:tc>
        <w:tc>
          <w:tcPr>
            <w:tcW w:w="1985" w:type="dxa"/>
          </w:tcPr>
          <w:p w14:paraId="3071D9E6"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7017E5" w:rsidRPr="002B130A" w14:paraId="315AE406" w14:textId="77777777" w:rsidTr="00C248A7">
        <w:trPr>
          <w:trHeight w:val="505"/>
        </w:trPr>
        <w:tc>
          <w:tcPr>
            <w:tcW w:w="8080" w:type="dxa"/>
          </w:tcPr>
          <w:p w14:paraId="7D72334D" w14:textId="77777777" w:rsidR="007017E5" w:rsidRPr="009C1B62"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различать основные виды хозяйственной деятельности людей на различных территориях;</w:t>
            </w:r>
          </w:p>
        </w:tc>
        <w:tc>
          <w:tcPr>
            <w:tcW w:w="1985" w:type="dxa"/>
          </w:tcPr>
          <w:p w14:paraId="212713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323D92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14ED4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83D43B3" w14:textId="77777777" w:rsidR="007017E5" w:rsidRPr="009C1B62"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2975E2A" w14:textId="77777777" w:rsidTr="00C248A7">
        <w:trPr>
          <w:trHeight w:val="505"/>
        </w:trPr>
        <w:tc>
          <w:tcPr>
            <w:tcW w:w="8080" w:type="dxa"/>
          </w:tcPr>
          <w:p w14:paraId="06EA844A"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определять страны по их существенным признакам;</w:t>
            </w:r>
          </w:p>
        </w:tc>
        <w:tc>
          <w:tcPr>
            <w:tcW w:w="1985" w:type="dxa"/>
          </w:tcPr>
          <w:p w14:paraId="6DE1B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4298C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EB3D31"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7017E5" w:rsidRPr="002B130A" w14:paraId="76436985" w14:textId="77777777" w:rsidTr="00C248A7">
        <w:trPr>
          <w:trHeight w:val="505"/>
        </w:trPr>
        <w:tc>
          <w:tcPr>
            <w:tcW w:w="8080" w:type="dxa"/>
          </w:tcPr>
          <w:p w14:paraId="7404312B" w14:textId="77777777" w:rsidR="007017E5" w:rsidRPr="00B47B07"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природы и населения, материальной и духовной культуры, особенности адаптации человека к разным природным условиям регионов и отдельных стран;</w:t>
            </w:r>
          </w:p>
        </w:tc>
        <w:tc>
          <w:tcPr>
            <w:tcW w:w="1985" w:type="dxa"/>
          </w:tcPr>
          <w:p w14:paraId="5FDF3C8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1220DA5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164D4E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449976F"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7017E5" w:rsidRPr="002B130A" w14:paraId="394060F8" w14:textId="77777777" w:rsidTr="00C248A7">
        <w:trPr>
          <w:trHeight w:val="505"/>
        </w:trPr>
        <w:tc>
          <w:tcPr>
            <w:tcW w:w="8080" w:type="dxa"/>
          </w:tcPr>
          <w:p w14:paraId="1333F83F" w14:textId="77777777" w:rsidR="007017E5" w:rsidRPr="00B47B07"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природы, населения и хозяйства отдельных территорий;</w:t>
            </w:r>
          </w:p>
        </w:tc>
        <w:tc>
          <w:tcPr>
            <w:tcW w:w="1985" w:type="dxa"/>
          </w:tcPr>
          <w:p w14:paraId="4BC75623" w14:textId="77777777" w:rsidR="007017E5" w:rsidRPr="00B47B07"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F86B276" w14:textId="77777777" w:rsidTr="00C248A7">
        <w:trPr>
          <w:trHeight w:val="505"/>
        </w:trPr>
        <w:tc>
          <w:tcPr>
            <w:tcW w:w="8080" w:type="dxa"/>
          </w:tcPr>
          <w:p w14:paraId="75D4E547"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населении материков и стран для решения различных учебных и практико-ориентированных задач;</w:t>
            </w:r>
          </w:p>
        </w:tc>
        <w:tc>
          <w:tcPr>
            <w:tcW w:w="1985" w:type="dxa"/>
          </w:tcPr>
          <w:p w14:paraId="036CD72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87689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C30AEB"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246D12E7" w14:textId="77777777" w:rsidTr="00C248A7">
        <w:trPr>
          <w:trHeight w:val="505"/>
        </w:trPr>
        <w:tc>
          <w:tcPr>
            <w:tcW w:w="8080" w:type="dxa"/>
          </w:tcPr>
          <w:p w14:paraId="7D793D0B"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природы, населения и хозяйства отдельных территорий;</w:t>
            </w:r>
          </w:p>
        </w:tc>
        <w:tc>
          <w:tcPr>
            <w:tcW w:w="1985" w:type="dxa"/>
          </w:tcPr>
          <w:p w14:paraId="2F27C99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597A68B7" w14:textId="77777777" w:rsidTr="00C248A7">
        <w:trPr>
          <w:trHeight w:val="505"/>
        </w:trPr>
        <w:tc>
          <w:tcPr>
            <w:tcW w:w="8080" w:type="dxa"/>
          </w:tcPr>
          <w:p w14:paraId="077ADD1F"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p>
        </w:tc>
        <w:tc>
          <w:tcPr>
            <w:tcW w:w="1985" w:type="dxa"/>
          </w:tcPr>
          <w:p w14:paraId="0F81A06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7AF2E3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314A13C"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 xml:space="preserve"> </w:t>
            </w:r>
          </w:p>
        </w:tc>
      </w:tr>
      <w:tr w:rsidR="00925DE6" w:rsidRPr="002B130A" w14:paraId="03F1FC8E" w14:textId="77777777" w:rsidTr="00C248A7">
        <w:trPr>
          <w:trHeight w:val="505"/>
        </w:trPr>
        <w:tc>
          <w:tcPr>
            <w:tcW w:w="8080" w:type="dxa"/>
          </w:tcPr>
          <w:p w14:paraId="4810203A"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интегрировать и интерпретировать информацию об особенностях природы, населения и его хозяйственной деятельности на отдельных территориях, представленную в одном или нескольких источниках, для решения различных учебных и практико-ориентированных задач;</w:t>
            </w:r>
          </w:p>
        </w:tc>
        <w:tc>
          <w:tcPr>
            <w:tcW w:w="1985" w:type="dxa"/>
          </w:tcPr>
          <w:p w14:paraId="2DB1328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r w:rsidRPr="00C248A7">
              <w:rPr>
                <w:rFonts w:ascii="Times New Roman" w:hAnsi="Times New Roman" w:cs="Times New Roman"/>
                <w:color w:val="FF0000"/>
                <w:sz w:val="24"/>
                <w:szCs w:val="24"/>
                <w:lang w:val="ru-RU"/>
              </w:rPr>
              <w:t xml:space="preserve"> </w:t>
            </w:r>
            <w:r>
              <w:rPr>
                <w:rFonts w:ascii="Times New Roman" w:hAnsi="Times New Roman" w:cs="Times New Roman"/>
                <w:color w:val="FF0000"/>
                <w:sz w:val="24"/>
                <w:szCs w:val="24"/>
                <w:lang w:val="ru-RU"/>
              </w:rPr>
              <w:t>письменная</w:t>
            </w:r>
          </w:p>
          <w:p w14:paraId="01ED3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38273A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E9C0ED6"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Pr>
                <w:rFonts w:ascii="Times New Roman" w:hAnsi="Times New Roman" w:cs="Times New Roman"/>
                <w:color w:val="FF0000"/>
                <w:sz w:val="24"/>
                <w:szCs w:val="24"/>
                <w:lang w:val="ru-RU"/>
              </w:rPr>
              <w:t>работа)</w:t>
            </w:r>
          </w:p>
        </w:tc>
      </w:tr>
      <w:tr w:rsidR="00925DE6" w:rsidRPr="002B130A" w14:paraId="6E35BC57" w14:textId="77777777" w:rsidTr="00C248A7">
        <w:trPr>
          <w:trHeight w:val="505"/>
        </w:trPr>
        <w:tc>
          <w:tcPr>
            <w:tcW w:w="8080" w:type="dxa"/>
          </w:tcPr>
          <w:p w14:paraId="75728F73" w14:textId="77777777" w:rsidR="00925DE6" w:rsidRPr="00925DE6" w:rsidRDefault="00925DE6" w:rsidP="00925DE6">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взаимодействия природы и общества в пределах отдельных территорий;</w:t>
            </w:r>
          </w:p>
        </w:tc>
        <w:tc>
          <w:tcPr>
            <w:tcW w:w="1985" w:type="dxa"/>
          </w:tcPr>
          <w:p w14:paraId="46F63400"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25DE6" w:rsidRPr="002B130A" w14:paraId="43CE647C" w14:textId="77777777" w:rsidTr="00C248A7">
        <w:trPr>
          <w:trHeight w:val="505"/>
        </w:trPr>
        <w:tc>
          <w:tcPr>
            <w:tcW w:w="8080" w:type="dxa"/>
          </w:tcPr>
          <w:p w14:paraId="1E87355E" w14:textId="77777777" w:rsidR="00925DE6" w:rsidRPr="00925DE6" w:rsidRDefault="00925DE6" w:rsidP="007017E5">
            <w:pPr>
              <w:tabs>
                <w:tab w:val="left" w:pos="3029"/>
              </w:tabs>
              <w:spacing w:line="276" w:lineRule="auto"/>
              <w:ind w:right="6" w:firstLine="567"/>
              <w:jc w:val="both"/>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проявления глобальных проблем человечества (экологическая, сырьевая, энергетическая, преодоления отсталости стран, продовольственная) на локальном и региональном уровнях и приводить примеры международного сотрудничества по их преодолению.</w:t>
            </w:r>
          </w:p>
        </w:tc>
        <w:tc>
          <w:tcPr>
            <w:tcW w:w="1985" w:type="dxa"/>
          </w:tcPr>
          <w:p w14:paraId="44171005" w14:textId="77777777" w:rsidR="00925DE6" w:rsidRPr="00925DE6" w:rsidRDefault="00AE79BB" w:rsidP="00AE79BB">
            <w:pPr>
              <w:spacing w:line="240" w:lineRule="exact"/>
              <w:ind w:left="110" w:right="-173"/>
              <w:jc w:val="center"/>
              <w:rPr>
                <w:rFonts w:ascii="Times New Roman" w:eastAsia="Times New Roman" w:hAnsi="Times New Roman" w:cs="Times New Roman"/>
                <w:color w:val="FF0000"/>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5FF1CCA0" w14:textId="77777777" w:rsidR="00F51DD6" w:rsidRDefault="00F51DD6" w:rsidP="00816C9D">
      <w:pPr>
        <w:tabs>
          <w:tab w:val="left" w:pos="0"/>
          <w:tab w:val="left" w:pos="2108"/>
        </w:tabs>
        <w:rPr>
          <w:rFonts w:ascii="Times New Roman" w:hAnsi="Times New Roman" w:cs="Times New Roman"/>
          <w:sz w:val="24"/>
          <w:szCs w:val="24"/>
        </w:rPr>
      </w:pP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9C1B62" w:rsidRPr="003272F4" w14:paraId="79CCE845" w14:textId="77777777" w:rsidTr="00AE79BB">
        <w:trPr>
          <w:trHeight w:val="505"/>
        </w:trPr>
        <w:tc>
          <w:tcPr>
            <w:tcW w:w="8080" w:type="dxa"/>
            <w:shd w:val="clear" w:color="auto" w:fill="EAF1DD"/>
          </w:tcPr>
          <w:p w14:paraId="5A43FF5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sidR="00925DE6">
              <w:rPr>
                <w:rFonts w:ascii="Times New Roman" w:eastAsia="Times New Roman" w:hAnsi="Times New Roman" w:cs="Times New Roman"/>
                <w:b/>
                <w:sz w:val="24"/>
                <w:szCs w:val="24"/>
                <w:lang w:val="ru-RU"/>
              </w:rPr>
              <w:t>географии</w:t>
            </w:r>
            <w:r>
              <w:rPr>
                <w:rFonts w:ascii="Times New Roman" w:eastAsia="Times New Roman" w:hAnsi="Times New Roman" w:cs="Times New Roman"/>
                <w:b/>
                <w:sz w:val="24"/>
                <w:szCs w:val="24"/>
                <w:lang w:val="ru-RU"/>
              </w:rPr>
              <w:t>.</w:t>
            </w:r>
          </w:p>
          <w:p w14:paraId="7DA6EDE3" w14:textId="77777777" w:rsidR="009C1B62" w:rsidRPr="003272F4" w:rsidRDefault="009C1B62"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sidR="00925DE6">
              <w:rPr>
                <w:rFonts w:ascii="Times New Roman" w:eastAsia="Times New Roman" w:hAnsi="Times New Roman" w:cs="Times New Roman"/>
                <w:b/>
                <w:sz w:val="24"/>
                <w:szCs w:val="24"/>
                <w:lang w:val="ru-RU"/>
              </w:rPr>
              <w:t>8</w:t>
            </w:r>
            <w:r>
              <w:rPr>
                <w:rFonts w:ascii="Times New Roman" w:eastAsia="Times New Roman" w:hAnsi="Times New Roman" w:cs="Times New Roman"/>
                <w:b/>
                <w:sz w:val="24"/>
                <w:szCs w:val="24"/>
                <w:lang w:val="ru-RU"/>
              </w:rPr>
              <w:t xml:space="preserve"> </w:t>
            </w:r>
            <w:r w:rsidRPr="003272F4">
              <w:rPr>
                <w:rFonts w:ascii="Times New Roman" w:eastAsia="Times New Roman" w:hAnsi="Times New Roman" w:cs="Times New Roman"/>
                <w:b/>
                <w:sz w:val="24"/>
                <w:szCs w:val="24"/>
                <w:lang w:val="ru-RU"/>
              </w:rPr>
              <w:t>класс</w:t>
            </w:r>
          </w:p>
          <w:p w14:paraId="08011C66" w14:textId="77777777" w:rsidR="009C1B62" w:rsidRPr="003272F4" w:rsidRDefault="009C1B62"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2DAB1D25" w14:textId="77777777" w:rsidR="009C1B62" w:rsidRPr="003272F4" w:rsidRDefault="009C1B62"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1889CEBD" w14:textId="77777777" w:rsidR="009C1B62" w:rsidRPr="003272F4" w:rsidRDefault="009C1B62"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9C1B62" w:rsidRPr="003272F4" w14:paraId="05914457" w14:textId="77777777" w:rsidTr="00AE79BB">
        <w:trPr>
          <w:trHeight w:val="254"/>
        </w:trPr>
        <w:tc>
          <w:tcPr>
            <w:tcW w:w="8080" w:type="dxa"/>
          </w:tcPr>
          <w:p w14:paraId="44F7A770"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основные этапы истории формирования и изучения территории России;</w:t>
            </w:r>
          </w:p>
        </w:tc>
        <w:tc>
          <w:tcPr>
            <w:tcW w:w="1990" w:type="dxa"/>
          </w:tcPr>
          <w:p w14:paraId="6BDF3DA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E4CA12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CE6634"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5338C11" w14:textId="77777777" w:rsidR="009C1B62" w:rsidRPr="003272F4" w:rsidRDefault="00AE79BB" w:rsidP="00AE79BB">
            <w:pPr>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2042BF2B" w14:textId="77777777" w:rsidTr="00AE79BB">
        <w:trPr>
          <w:trHeight w:val="312"/>
        </w:trPr>
        <w:tc>
          <w:tcPr>
            <w:tcW w:w="8080" w:type="dxa"/>
            <w:tcBorders>
              <w:bottom w:val="single" w:sz="4" w:space="0" w:color="auto"/>
            </w:tcBorders>
          </w:tcPr>
          <w:p w14:paraId="30F7811E" w14:textId="77777777" w:rsidR="009C1B62" w:rsidRPr="00E0762B"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в различных источниках информации факты, позволяющие определить вклад российских учёных и путешественников в освоение страны;</w:t>
            </w:r>
          </w:p>
        </w:tc>
        <w:tc>
          <w:tcPr>
            <w:tcW w:w="1990" w:type="dxa"/>
          </w:tcPr>
          <w:p w14:paraId="222128A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D205BF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D74E4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86B1CF5" w14:textId="77777777" w:rsidR="009C1B62" w:rsidRPr="00E0762B" w:rsidRDefault="00AE79BB" w:rsidP="00AE79BB">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4749621B"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3BAC9822"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характеризовать географическое положение России с использованием информации из различных источников;</w:t>
            </w:r>
          </w:p>
        </w:tc>
        <w:tc>
          <w:tcPr>
            <w:tcW w:w="1990" w:type="dxa"/>
            <w:tcBorders>
              <w:left w:val="single" w:sz="4" w:space="0" w:color="auto"/>
            </w:tcBorders>
          </w:tcPr>
          <w:p w14:paraId="67551D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2F823E21" w14:textId="77777777" w:rsidTr="00AE79BB">
        <w:trPr>
          <w:trHeight w:val="346"/>
        </w:trPr>
        <w:tc>
          <w:tcPr>
            <w:tcW w:w="8080" w:type="dxa"/>
          </w:tcPr>
          <w:p w14:paraId="6545777A"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различать федеральные округа, крупные географические районы и макрорегионы России;</w:t>
            </w:r>
          </w:p>
        </w:tc>
        <w:tc>
          <w:tcPr>
            <w:tcW w:w="1990" w:type="dxa"/>
          </w:tcPr>
          <w:p w14:paraId="35058313"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DBA8CE2" w14:textId="77777777" w:rsidTr="00AE79BB">
        <w:trPr>
          <w:trHeight w:val="505"/>
        </w:trPr>
        <w:tc>
          <w:tcPr>
            <w:tcW w:w="8080" w:type="dxa"/>
          </w:tcPr>
          <w:p w14:paraId="329643BE"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субъектов Российской Федерации разных видов и показывать их на географической карте;</w:t>
            </w:r>
          </w:p>
        </w:tc>
        <w:tc>
          <w:tcPr>
            <w:tcW w:w="1990" w:type="dxa"/>
          </w:tcPr>
          <w:p w14:paraId="49B19C00"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5D9C43DC" w14:textId="77777777" w:rsidTr="00AE79BB">
        <w:trPr>
          <w:trHeight w:val="398"/>
        </w:trPr>
        <w:tc>
          <w:tcPr>
            <w:tcW w:w="8080" w:type="dxa"/>
          </w:tcPr>
          <w:p w14:paraId="38BB8E9F" w14:textId="77777777" w:rsidR="009C1B62" w:rsidRPr="00E0762B"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влияние географического положения регионов России на особенности природы, жизнь и хозяйственную деятельность населения;</w:t>
            </w:r>
          </w:p>
        </w:tc>
        <w:tc>
          <w:tcPr>
            <w:tcW w:w="1990" w:type="dxa"/>
          </w:tcPr>
          <w:p w14:paraId="0E5B3F68" w14:textId="77777777" w:rsidR="009C1B62" w:rsidRPr="00E0762B"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3CDB6B58" w14:textId="77777777" w:rsidTr="00AE79BB">
        <w:trPr>
          <w:trHeight w:val="506"/>
        </w:trPr>
        <w:tc>
          <w:tcPr>
            <w:tcW w:w="8080" w:type="dxa"/>
          </w:tcPr>
          <w:p w14:paraId="4EE428E9"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 государственной территории и исключительной экономической зоне, континентальном шельфе России, о мировом, поясном и зональном времени для решения практико-ориентированных задач;</w:t>
            </w:r>
          </w:p>
        </w:tc>
        <w:tc>
          <w:tcPr>
            <w:tcW w:w="1990" w:type="dxa"/>
          </w:tcPr>
          <w:p w14:paraId="220252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E1A58C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3CBFFD0"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421B9A3"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1129CEB" w14:textId="77777777" w:rsidTr="00AE79BB">
        <w:trPr>
          <w:trHeight w:val="506"/>
        </w:trPr>
        <w:tc>
          <w:tcPr>
            <w:tcW w:w="8080" w:type="dxa"/>
          </w:tcPr>
          <w:p w14:paraId="48B1F399" w14:textId="77777777" w:rsidR="009C1B62" w:rsidRPr="00487546" w:rsidRDefault="00925DE6" w:rsidP="00346A6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оценивать степень благоприятности природных условий в пределах отдельных регионов страны;</w:t>
            </w:r>
          </w:p>
        </w:tc>
        <w:tc>
          <w:tcPr>
            <w:tcW w:w="1990" w:type="dxa"/>
          </w:tcPr>
          <w:p w14:paraId="6DDB0C3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71BAA9"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055243B0" w14:textId="77777777" w:rsidTr="00AE79BB">
        <w:trPr>
          <w:trHeight w:val="506"/>
        </w:trPr>
        <w:tc>
          <w:tcPr>
            <w:tcW w:w="8080" w:type="dxa"/>
          </w:tcPr>
          <w:p w14:paraId="321AADB3" w14:textId="77777777" w:rsidR="00925DE6" w:rsidRPr="00925DE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природных ресурсов;</w:t>
            </w:r>
          </w:p>
          <w:p w14:paraId="44868D0F"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сравнивать особенности компонентов природы отдельных территорий страны;</w:t>
            </w:r>
          </w:p>
        </w:tc>
        <w:tc>
          <w:tcPr>
            <w:tcW w:w="1990" w:type="dxa"/>
          </w:tcPr>
          <w:p w14:paraId="78DE5AE7" w14:textId="77777777" w:rsidR="009C1B62" w:rsidRPr="00487546"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9C1B62" w:rsidRPr="003272F4" w14:paraId="4924D9F5" w14:textId="77777777" w:rsidTr="00AE79BB">
        <w:trPr>
          <w:trHeight w:val="506"/>
        </w:trPr>
        <w:tc>
          <w:tcPr>
            <w:tcW w:w="8080" w:type="dxa"/>
          </w:tcPr>
          <w:p w14:paraId="3FFB5C7A"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типы природопользования;</w:t>
            </w:r>
          </w:p>
        </w:tc>
        <w:tc>
          <w:tcPr>
            <w:tcW w:w="1990" w:type="dxa"/>
          </w:tcPr>
          <w:p w14:paraId="29178E3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7B86C7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9C1B62" w:rsidRPr="003272F4" w14:paraId="216BAA02" w14:textId="77777777" w:rsidTr="00AE79BB">
        <w:trPr>
          <w:trHeight w:val="506"/>
        </w:trPr>
        <w:tc>
          <w:tcPr>
            <w:tcW w:w="8080" w:type="dxa"/>
          </w:tcPr>
          <w:p w14:paraId="25CA5A9B"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определять возраст горных пород и основных тектонических структур, слагающих территорию;</w:t>
            </w:r>
          </w:p>
        </w:tc>
        <w:tc>
          <w:tcPr>
            <w:tcW w:w="1990" w:type="dxa"/>
          </w:tcPr>
          <w:p w14:paraId="5F02B48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D4EFD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502FA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E4D2AB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99057DF" w14:textId="77777777" w:rsidTr="00AE79BB">
        <w:trPr>
          <w:trHeight w:val="506"/>
        </w:trPr>
        <w:tc>
          <w:tcPr>
            <w:tcW w:w="8080" w:type="dxa"/>
          </w:tcPr>
          <w:p w14:paraId="3A65E32C"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находить, извлекать и использовать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объяснять закономерности распространения гидрологических, геологических и метеорологических опасных природных явлений на территории страны;</w:t>
            </w:r>
          </w:p>
        </w:tc>
        <w:tc>
          <w:tcPr>
            <w:tcW w:w="1990" w:type="dxa"/>
          </w:tcPr>
          <w:p w14:paraId="71C8DDA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1EC6B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5E87FE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37FD161" w14:textId="77777777" w:rsidR="009C1B62" w:rsidRPr="00487546" w:rsidRDefault="00AE79BB" w:rsidP="00AE79BB">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D8ED2A3" w14:textId="77777777" w:rsidTr="00AE79BB">
        <w:trPr>
          <w:trHeight w:val="339"/>
        </w:trPr>
        <w:tc>
          <w:tcPr>
            <w:tcW w:w="8080" w:type="dxa"/>
          </w:tcPr>
          <w:p w14:paraId="7187D37C" w14:textId="77777777" w:rsidR="009C1B62" w:rsidRPr="00E0762B"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особенности компонентов природы отдельных территорий страны;</w:t>
            </w:r>
          </w:p>
        </w:tc>
        <w:tc>
          <w:tcPr>
            <w:tcW w:w="1990" w:type="dxa"/>
          </w:tcPr>
          <w:p w14:paraId="02C9353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C0B012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381946" w14:textId="77777777" w:rsidR="009C1B62" w:rsidRPr="003272F4"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p w14:paraId="7C2E76C1" w14:textId="77777777" w:rsidR="009C1B62" w:rsidRPr="00E0762B" w:rsidRDefault="009C1B62"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9C1B62" w:rsidRPr="003272F4" w14:paraId="2A07711D" w14:textId="77777777" w:rsidTr="00AE79BB">
        <w:trPr>
          <w:trHeight w:val="339"/>
        </w:trPr>
        <w:tc>
          <w:tcPr>
            <w:tcW w:w="8080" w:type="dxa"/>
          </w:tcPr>
          <w:p w14:paraId="0B3368E5"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w:t>
            </w:r>
          </w:p>
        </w:tc>
        <w:tc>
          <w:tcPr>
            <w:tcW w:w="1990" w:type="dxa"/>
          </w:tcPr>
          <w:p w14:paraId="4E4BDD1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F6D117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644143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CC76F5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3875B252" w14:textId="77777777" w:rsidTr="00AE79BB">
        <w:trPr>
          <w:trHeight w:val="315"/>
        </w:trPr>
        <w:tc>
          <w:tcPr>
            <w:tcW w:w="8080" w:type="dxa"/>
          </w:tcPr>
          <w:p w14:paraId="7A8B3FD2"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иметь представление о географических процессах и явлениях, определяющих особенности природы страны, отдельных регионов и своей местности;</w:t>
            </w:r>
          </w:p>
        </w:tc>
        <w:tc>
          <w:tcPr>
            <w:tcW w:w="1990" w:type="dxa"/>
          </w:tcPr>
          <w:p w14:paraId="4B1C56C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39AA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45259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47B849"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554A8421" w14:textId="77777777" w:rsidTr="00AE79BB">
        <w:trPr>
          <w:trHeight w:val="339"/>
        </w:trPr>
        <w:tc>
          <w:tcPr>
            <w:tcW w:w="8080" w:type="dxa"/>
          </w:tcPr>
          <w:p w14:paraId="1646B98D" w14:textId="77777777" w:rsidR="009C1B62" w:rsidRPr="00487546"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объяснять распространение по территории страны областей современного горообразования, землетрясений и вулканизма;</w:t>
            </w:r>
          </w:p>
        </w:tc>
        <w:tc>
          <w:tcPr>
            <w:tcW w:w="1990" w:type="dxa"/>
          </w:tcPr>
          <w:p w14:paraId="32490D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7A4029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A04116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91C7F3F" w14:textId="77777777" w:rsidR="009C1B62" w:rsidRPr="00487546"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lastRenderedPageBreak/>
              <w:t>работа)</w:t>
            </w:r>
          </w:p>
        </w:tc>
      </w:tr>
      <w:tr w:rsidR="009C1B62" w:rsidRPr="003272F4" w14:paraId="04E9D37C" w14:textId="77777777" w:rsidTr="00AE79BB">
        <w:trPr>
          <w:trHeight w:val="339"/>
        </w:trPr>
        <w:tc>
          <w:tcPr>
            <w:tcW w:w="8080" w:type="dxa"/>
          </w:tcPr>
          <w:p w14:paraId="26BBC3BA" w14:textId="77777777" w:rsidR="009C1B62" w:rsidRPr="00232BA9"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lastRenderedPageBreak/>
              <w:t>применять понятия «плита», «щит», «моренный холм», «бараньи лбы», «бархан», «дюна» для решения учебных и (или) практико-ориентированных задач;</w:t>
            </w:r>
          </w:p>
        </w:tc>
        <w:tc>
          <w:tcPr>
            <w:tcW w:w="1990" w:type="dxa"/>
          </w:tcPr>
          <w:p w14:paraId="0C5072F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55730A5"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CF1E54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6F5F5F6"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00CD69F8" w14:textId="77777777" w:rsidTr="00AE79BB">
        <w:trPr>
          <w:trHeight w:val="339"/>
        </w:trPr>
        <w:tc>
          <w:tcPr>
            <w:tcW w:w="8080" w:type="dxa"/>
          </w:tcPr>
          <w:p w14:paraId="1962EBDB"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применять понятия «солнечная радиация», «годовая амплитуда температур воздуха», «воздушные массы» для решения учебных и (или) практико-ориентированных задач;</w:t>
            </w:r>
          </w:p>
        </w:tc>
        <w:tc>
          <w:tcPr>
            <w:tcW w:w="1990" w:type="dxa"/>
          </w:tcPr>
          <w:p w14:paraId="02FEDFB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06D8467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2133F4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6FA303"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9C1B62" w:rsidRPr="003272F4" w14:paraId="10684C19" w14:textId="77777777" w:rsidTr="00AE79BB">
        <w:trPr>
          <w:trHeight w:val="339"/>
        </w:trPr>
        <w:tc>
          <w:tcPr>
            <w:tcW w:w="8080" w:type="dxa"/>
          </w:tcPr>
          <w:p w14:paraId="63670FF1" w14:textId="77777777" w:rsidR="009C1B62" w:rsidRPr="00232BA9"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различать понятия «испарение», «испаряемость», «коэффициент увлажнения»; использовать их для решения учебных и (или) практико-ориентированных задач;</w:t>
            </w:r>
          </w:p>
        </w:tc>
        <w:tc>
          <w:tcPr>
            <w:tcW w:w="1990" w:type="dxa"/>
          </w:tcPr>
          <w:p w14:paraId="03DB85A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7A23C7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F780C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314CF7A" w14:textId="77777777" w:rsidR="009C1B62" w:rsidRPr="00232BA9"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36F9409A" w14:textId="77777777" w:rsidTr="00AE79BB">
        <w:trPr>
          <w:trHeight w:val="339"/>
        </w:trPr>
        <w:tc>
          <w:tcPr>
            <w:tcW w:w="8080" w:type="dxa"/>
          </w:tcPr>
          <w:p w14:paraId="0C3C0738"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описывать и прогнозировать погоду территории по карте погоды;</w:t>
            </w:r>
          </w:p>
        </w:tc>
        <w:tc>
          <w:tcPr>
            <w:tcW w:w="1990" w:type="dxa"/>
          </w:tcPr>
          <w:p w14:paraId="75EDA24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387804D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6F5F8898"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3F08282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476158" w:rsidRPr="003272F4" w14:paraId="1377600A" w14:textId="77777777" w:rsidTr="00AE79BB">
        <w:trPr>
          <w:trHeight w:val="339"/>
        </w:trPr>
        <w:tc>
          <w:tcPr>
            <w:tcW w:w="8080" w:type="dxa"/>
          </w:tcPr>
          <w:p w14:paraId="13302505" w14:textId="77777777" w:rsidR="00476158" w:rsidRPr="00476158" w:rsidRDefault="00925DE6" w:rsidP="00F529FB">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использовать понятия «циклон», «антициклон», «атмосферный фронт» для объяснения особенностей погоды отдельных территорий с помощью карт погоды;</w:t>
            </w:r>
          </w:p>
        </w:tc>
        <w:tc>
          <w:tcPr>
            <w:tcW w:w="1990" w:type="dxa"/>
          </w:tcPr>
          <w:p w14:paraId="3908F8D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3E7F7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0AD80C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3320A0" w14:textId="77777777" w:rsidR="00476158" w:rsidRPr="00476158"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F529FB" w:rsidRPr="003272F4" w14:paraId="7B70A885" w14:textId="77777777" w:rsidTr="00AE79BB">
        <w:trPr>
          <w:trHeight w:val="339"/>
        </w:trPr>
        <w:tc>
          <w:tcPr>
            <w:tcW w:w="8080" w:type="dxa"/>
          </w:tcPr>
          <w:p w14:paraId="65AC0A4D" w14:textId="77777777" w:rsidR="00F529FB" w:rsidRPr="00F529FB" w:rsidRDefault="00F529FB"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проводить классификацию типов климата и почв России;</w:t>
            </w:r>
          </w:p>
        </w:tc>
        <w:tc>
          <w:tcPr>
            <w:tcW w:w="1990" w:type="dxa"/>
          </w:tcPr>
          <w:p w14:paraId="14142A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649D9FB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E061B4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B5087A6" w14:textId="77777777" w:rsidR="00F529FB" w:rsidRPr="00F529FB"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27054FDE" w14:textId="77777777" w:rsidTr="00AE79BB">
        <w:trPr>
          <w:trHeight w:val="339"/>
        </w:trPr>
        <w:tc>
          <w:tcPr>
            <w:tcW w:w="8080" w:type="dxa"/>
          </w:tcPr>
          <w:p w14:paraId="2BFDDF8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распознавать показатели, характеризующие состояние окружающей среды;</w:t>
            </w:r>
          </w:p>
        </w:tc>
        <w:tc>
          <w:tcPr>
            <w:tcW w:w="1990" w:type="dxa"/>
          </w:tcPr>
          <w:p w14:paraId="4574A5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8987222" w14:textId="77777777" w:rsidTr="00AE79BB">
        <w:trPr>
          <w:trHeight w:val="339"/>
        </w:trPr>
        <w:tc>
          <w:tcPr>
            <w:tcW w:w="8080" w:type="dxa"/>
          </w:tcPr>
          <w:p w14:paraId="11D5C5F4"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 xml:space="preserve">показывать на карте и (или) обозначать на контурной карте крупные формы рельефа, крайние точки и элементы береговой линии России; крупные реки и озёра, границы климатических поясов и областей, природно-хозяйственных зон в пределах страны; </w:t>
            </w:r>
          </w:p>
        </w:tc>
        <w:tc>
          <w:tcPr>
            <w:tcW w:w="1990" w:type="dxa"/>
          </w:tcPr>
          <w:p w14:paraId="5117CDF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9469DD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522BBD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08C11EC"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работа)                                            </w:t>
            </w:r>
          </w:p>
        </w:tc>
      </w:tr>
      <w:tr w:rsidR="00CF1231" w:rsidRPr="003272F4" w14:paraId="4ED0A35D" w14:textId="77777777" w:rsidTr="00AE79BB">
        <w:trPr>
          <w:trHeight w:val="339"/>
        </w:trPr>
        <w:tc>
          <w:tcPr>
            <w:tcW w:w="8080" w:type="dxa"/>
          </w:tcPr>
          <w:p w14:paraId="0B5F75AB" w14:textId="77777777" w:rsidR="00CF1231" w:rsidRPr="00CF1231" w:rsidRDefault="00925DE6" w:rsidP="00CF1231">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Арктической зоны, южной границы распространения многолетней мерзлоты;</w:t>
            </w:r>
          </w:p>
        </w:tc>
        <w:tc>
          <w:tcPr>
            <w:tcW w:w="1990" w:type="dxa"/>
          </w:tcPr>
          <w:p w14:paraId="6831E99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DDA9F0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7143F64"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1691C7EA" w14:textId="77777777" w:rsidTr="00AE79BB">
        <w:trPr>
          <w:trHeight w:val="339"/>
        </w:trPr>
        <w:tc>
          <w:tcPr>
            <w:tcW w:w="8080" w:type="dxa"/>
          </w:tcPr>
          <w:p w14:paraId="3517FDEE"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мер безопасности, в том числе для экономики семьи, в случае природных стихийных бедствий и техногенных катастроф;</w:t>
            </w:r>
          </w:p>
        </w:tc>
        <w:tc>
          <w:tcPr>
            <w:tcW w:w="1990" w:type="dxa"/>
          </w:tcPr>
          <w:p w14:paraId="74755073"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9C466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D46F780"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 xml:space="preserve"> </w:t>
            </w:r>
          </w:p>
        </w:tc>
      </w:tr>
      <w:tr w:rsidR="00CF1231" w:rsidRPr="003272F4" w14:paraId="058620D2" w14:textId="77777777" w:rsidTr="00AE79BB">
        <w:trPr>
          <w:trHeight w:val="339"/>
        </w:trPr>
        <w:tc>
          <w:tcPr>
            <w:tcW w:w="8080" w:type="dxa"/>
          </w:tcPr>
          <w:p w14:paraId="71AF0A63" w14:textId="77777777" w:rsidR="00CF1231" w:rsidRPr="00CF1231" w:rsidRDefault="00925DE6" w:rsidP="00925DE6">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рационального и нерационального природопользования;</w:t>
            </w:r>
          </w:p>
        </w:tc>
        <w:tc>
          <w:tcPr>
            <w:tcW w:w="1990" w:type="dxa"/>
          </w:tcPr>
          <w:p w14:paraId="632E6283"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79833591" w14:textId="77777777" w:rsidTr="00AE79BB">
        <w:trPr>
          <w:trHeight w:val="339"/>
        </w:trPr>
        <w:tc>
          <w:tcPr>
            <w:tcW w:w="8080" w:type="dxa"/>
          </w:tcPr>
          <w:p w14:paraId="05A5DAFB" w14:textId="77777777" w:rsidR="00CF1231" w:rsidRPr="00CF1231" w:rsidRDefault="00925DE6" w:rsidP="00476158">
            <w:pPr>
              <w:tabs>
                <w:tab w:val="left" w:pos="3029"/>
              </w:tabs>
              <w:spacing w:line="276" w:lineRule="auto"/>
              <w:ind w:right="6" w:firstLine="567"/>
              <w:rPr>
                <w:rFonts w:ascii="Times New Roman" w:hAnsi="Times New Roman" w:cs="Times New Roman"/>
                <w:sz w:val="24"/>
                <w:szCs w:val="24"/>
                <w:lang w:val="ru-RU"/>
              </w:rPr>
            </w:pPr>
            <w:r w:rsidRPr="00925DE6">
              <w:rPr>
                <w:rFonts w:ascii="Times New Roman" w:hAnsi="Times New Roman" w:cs="Times New Roman"/>
                <w:sz w:val="24"/>
                <w:szCs w:val="24"/>
                <w:lang w:val="ru-RU"/>
              </w:rPr>
              <w:t>приводить примеры особо охраняемых природных территорий России и своего края, животных и растений, занесённых в Красную книгу России;</w:t>
            </w:r>
          </w:p>
        </w:tc>
        <w:tc>
          <w:tcPr>
            <w:tcW w:w="1990" w:type="dxa"/>
          </w:tcPr>
          <w:p w14:paraId="46CE759F"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05CF7757" w14:textId="77777777" w:rsidTr="00AE79BB">
        <w:trPr>
          <w:trHeight w:val="339"/>
        </w:trPr>
        <w:tc>
          <w:tcPr>
            <w:tcW w:w="8080" w:type="dxa"/>
          </w:tcPr>
          <w:p w14:paraId="39AAEF97"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населения России;</w:t>
            </w:r>
          </w:p>
        </w:tc>
        <w:tc>
          <w:tcPr>
            <w:tcW w:w="1990" w:type="dxa"/>
          </w:tcPr>
          <w:p w14:paraId="6DB64DB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27392ECE" w14:textId="77777777" w:rsidTr="00AE79BB">
        <w:trPr>
          <w:trHeight w:val="339"/>
        </w:trPr>
        <w:tc>
          <w:tcPr>
            <w:tcW w:w="8080" w:type="dxa"/>
          </w:tcPr>
          <w:p w14:paraId="0321F7C9"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 xml:space="preserve">приводить примеры адаптации человека к разнообразным природным </w:t>
            </w:r>
            <w:r w:rsidRPr="00F529FB">
              <w:rPr>
                <w:rFonts w:ascii="Times New Roman" w:hAnsi="Times New Roman" w:cs="Times New Roman"/>
                <w:sz w:val="24"/>
                <w:szCs w:val="24"/>
                <w:lang w:val="ru-RU"/>
              </w:rPr>
              <w:lastRenderedPageBreak/>
              <w:t>условиям на территории страны;</w:t>
            </w:r>
          </w:p>
        </w:tc>
        <w:tc>
          <w:tcPr>
            <w:tcW w:w="1990" w:type="dxa"/>
          </w:tcPr>
          <w:p w14:paraId="492B8FD1"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lastRenderedPageBreak/>
              <w:t xml:space="preserve">устный ответ </w:t>
            </w:r>
            <w:r>
              <w:rPr>
                <w:rFonts w:ascii="Times New Roman" w:hAnsi="Times New Roman" w:cs="Times New Roman"/>
                <w:color w:val="FF0000"/>
                <w:sz w:val="24"/>
                <w:szCs w:val="24"/>
                <w:lang w:val="ru-RU"/>
              </w:rPr>
              <w:t xml:space="preserve"> </w:t>
            </w:r>
          </w:p>
        </w:tc>
      </w:tr>
      <w:tr w:rsidR="00CF1231" w:rsidRPr="003272F4" w14:paraId="4B3526B8" w14:textId="77777777" w:rsidTr="00AE79BB">
        <w:trPr>
          <w:trHeight w:val="339"/>
        </w:trPr>
        <w:tc>
          <w:tcPr>
            <w:tcW w:w="8080" w:type="dxa"/>
          </w:tcPr>
          <w:p w14:paraId="57C55233"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сравнивать показатели воспроизводства и качества населения России с мировыми показателями и показателями других стран;</w:t>
            </w:r>
          </w:p>
        </w:tc>
        <w:tc>
          <w:tcPr>
            <w:tcW w:w="1990" w:type="dxa"/>
          </w:tcPr>
          <w:p w14:paraId="47EF65AA"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61BFD4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3ACF7FE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56B94B8"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08BBE48A" w14:textId="77777777" w:rsidTr="00AE79BB">
        <w:trPr>
          <w:trHeight w:val="339"/>
        </w:trPr>
        <w:tc>
          <w:tcPr>
            <w:tcW w:w="8080" w:type="dxa"/>
          </w:tcPr>
          <w:p w14:paraId="511B2C72"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различать демографические процессы и явления, характеризующие динамику численности населения России, её отдельных регионов и своего края;</w:t>
            </w:r>
          </w:p>
        </w:tc>
        <w:tc>
          <w:tcPr>
            <w:tcW w:w="1990" w:type="dxa"/>
          </w:tcPr>
          <w:p w14:paraId="1A84F5D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79D73C0C"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512792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762BC89B"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5661496A" w14:textId="77777777" w:rsidTr="00AE79BB">
        <w:trPr>
          <w:trHeight w:val="339"/>
        </w:trPr>
        <w:tc>
          <w:tcPr>
            <w:tcW w:w="8080" w:type="dxa"/>
          </w:tcPr>
          <w:p w14:paraId="2B3B29EC" w14:textId="77777777" w:rsidR="00CF1231" w:rsidRPr="00CF1231" w:rsidRDefault="00F529FB" w:rsidP="00CF1231">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проводить классификацию населённых пунктов и регионов России по заданным основаниям;</w:t>
            </w:r>
          </w:p>
        </w:tc>
        <w:tc>
          <w:tcPr>
            <w:tcW w:w="1990" w:type="dxa"/>
          </w:tcPr>
          <w:p w14:paraId="17C40785" w14:textId="77777777" w:rsidR="00CF1231" w:rsidRPr="00CF1231"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F1231" w:rsidRPr="003272F4" w14:paraId="456F6346" w14:textId="77777777" w:rsidTr="00AE79BB">
        <w:trPr>
          <w:trHeight w:val="339"/>
        </w:trPr>
        <w:tc>
          <w:tcPr>
            <w:tcW w:w="8080" w:type="dxa"/>
          </w:tcPr>
          <w:p w14:paraId="6D4A4803" w14:textId="77777777" w:rsidR="00CF1231" w:rsidRPr="00CF1231" w:rsidRDefault="00F529FB" w:rsidP="00AE79B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использовать знания о естественном и механическом движении населения, половозрастной структуре и размещении населения, трудовых ресурсах, городском и сельском населении, этническом и религиозном составе населения для решения практико-ориентированных задач в контексте реальной жизни;</w:t>
            </w:r>
          </w:p>
        </w:tc>
        <w:tc>
          <w:tcPr>
            <w:tcW w:w="1990" w:type="dxa"/>
          </w:tcPr>
          <w:p w14:paraId="55B9997E"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C426119"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993CC42"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60FC11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7CBFA1EC" w14:textId="77777777" w:rsidTr="00AE79BB">
        <w:trPr>
          <w:trHeight w:val="339"/>
        </w:trPr>
        <w:tc>
          <w:tcPr>
            <w:tcW w:w="8080" w:type="dxa"/>
          </w:tcPr>
          <w:p w14:paraId="5D405F0D"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применять понятия «рождаемость», «смертность», «естественный прирост населения», «миграционный прирост населения», «общий прирост населения», «плотность населения», «основная полоса (зона) расселения», «урбанизация», «городская агломерация», «посёлок городского типа», «половозрастная структура населения», «средняя прогнозируемая продолжительность жизни», «трудовые ресурсы», «трудоспособный возраст», «рабочая сила», «безработица», «рынок труда», «качество населения» для решения учебных и (или) практико-ориентированных задач;</w:t>
            </w:r>
          </w:p>
        </w:tc>
        <w:tc>
          <w:tcPr>
            <w:tcW w:w="1990" w:type="dxa"/>
          </w:tcPr>
          <w:p w14:paraId="098B61C6"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332998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739D85F"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12E6AAF"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F1231" w:rsidRPr="003272F4" w14:paraId="6D2AF0C2" w14:textId="77777777" w:rsidTr="00AE79BB">
        <w:trPr>
          <w:trHeight w:val="339"/>
        </w:trPr>
        <w:tc>
          <w:tcPr>
            <w:tcW w:w="8080" w:type="dxa"/>
          </w:tcPr>
          <w:p w14:paraId="5EB3DF95" w14:textId="77777777" w:rsidR="00CF1231" w:rsidRPr="00CF1231" w:rsidRDefault="00F529FB" w:rsidP="00F529FB">
            <w:pPr>
              <w:tabs>
                <w:tab w:val="left" w:pos="3029"/>
              </w:tabs>
              <w:spacing w:line="276" w:lineRule="auto"/>
              <w:ind w:right="6" w:firstLine="567"/>
              <w:rPr>
                <w:rFonts w:ascii="Times New Roman" w:hAnsi="Times New Roman" w:cs="Times New Roman"/>
                <w:sz w:val="24"/>
                <w:szCs w:val="24"/>
                <w:lang w:val="ru-RU"/>
              </w:rPr>
            </w:pPr>
            <w:r w:rsidRPr="00F529FB">
              <w:rPr>
                <w:rFonts w:ascii="Times New Roman" w:hAnsi="Times New Roman" w:cs="Times New Roman"/>
                <w:sz w:val="24"/>
                <w:szCs w:val="24"/>
                <w:lang w:val="ru-RU"/>
              </w:rPr>
              <w:t>представлять в различных формах (таблица, график, географическое описание) географическую информацию, необходимую для решения учебных и (или) практико-ориентированных задач.</w:t>
            </w:r>
          </w:p>
        </w:tc>
        <w:tc>
          <w:tcPr>
            <w:tcW w:w="1990" w:type="dxa"/>
          </w:tcPr>
          <w:p w14:paraId="359532EB"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письменная</w:t>
            </w:r>
          </w:p>
          <w:p w14:paraId="37CF2867"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214DD8C1" w14:textId="77777777" w:rsidR="00AE79BB" w:rsidRDefault="00AE79BB" w:rsidP="00AE79BB">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28115B7" w14:textId="77777777" w:rsidR="00CF1231" w:rsidRPr="00CF1231" w:rsidRDefault="00AE79BB" w:rsidP="00AE79BB">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bl>
    <w:p w14:paraId="2363362B" w14:textId="77777777" w:rsidR="001414A3" w:rsidRDefault="003A3AC8" w:rsidP="00ED6931">
      <w:pPr>
        <w:spacing w:line="276" w:lineRule="auto"/>
        <w:ind w:right="247"/>
        <w:jc w:val="center"/>
      </w:pPr>
      <w:r>
        <w:rPr>
          <w:rFonts w:ascii="Times New Roman" w:hAnsi="Times New Roman" w:cs="Times New Roman"/>
          <w:sz w:val="24"/>
          <w:szCs w:val="24"/>
        </w:rPr>
        <w:tab/>
      </w:r>
    </w:p>
    <w:tbl>
      <w:tblPr>
        <w:tblStyle w:val="TableNormal"/>
        <w:tblW w:w="10070"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080"/>
        <w:gridCol w:w="1990"/>
      </w:tblGrid>
      <w:tr w:rsidR="00CC6C59" w:rsidRPr="003272F4" w14:paraId="488E9171" w14:textId="77777777" w:rsidTr="00AE79BB">
        <w:trPr>
          <w:trHeight w:val="505"/>
        </w:trPr>
        <w:tc>
          <w:tcPr>
            <w:tcW w:w="8080" w:type="dxa"/>
            <w:shd w:val="clear" w:color="auto" w:fill="EAF1DD"/>
          </w:tcPr>
          <w:p w14:paraId="3021D47B"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географии.</w:t>
            </w:r>
          </w:p>
          <w:p w14:paraId="1CE149C1" w14:textId="77777777" w:rsidR="00CC6C59" w:rsidRPr="003272F4" w:rsidRDefault="00CC6C59" w:rsidP="005A1581">
            <w:pPr>
              <w:tabs>
                <w:tab w:val="left" w:pos="343"/>
              </w:tabs>
              <w:spacing w:after="4"/>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3272F4">
              <w:rPr>
                <w:rFonts w:ascii="Times New Roman" w:eastAsia="Times New Roman" w:hAnsi="Times New Roman" w:cs="Times New Roman"/>
                <w:b/>
                <w:sz w:val="24"/>
                <w:szCs w:val="24"/>
                <w:lang w:val="ru-RU"/>
              </w:rPr>
              <w:t>класс</w:t>
            </w:r>
          </w:p>
          <w:p w14:paraId="09D72724" w14:textId="77777777" w:rsidR="00CC6C59" w:rsidRPr="003272F4" w:rsidRDefault="00CC6C59" w:rsidP="005A1581">
            <w:pPr>
              <w:spacing w:line="252" w:lineRule="exact"/>
              <w:ind w:left="272"/>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 xml:space="preserve">Список итоговых планируемых результатов:        </w:t>
            </w:r>
          </w:p>
        </w:tc>
        <w:tc>
          <w:tcPr>
            <w:tcW w:w="1990" w:type="dxa"/>
            <w:shd w:val="clear" w:color="auto" w:fill="EAF1DD"/>
          </w:tcPr>
          <w:p w14:paraId="1E054222" w14:textId="77777777" w:rsidR="00CC6C59" w:rsidRPr="003272F4" w:rsidRDefault="00CC6C59" w:rsidP="005A1581">
            <w:pPr>
              <w:spacing w:line="252" w:lineRule="exact"/>
              <w:ind w:left="110" w:right="-1"/>
              <w:jc w:val="center"/>
              <w:rPr>
                <w:rFonts w:ascii="Times New Roman" w:eastAsia="Times New Roman" w:hAnsi="Times New Roman" w:cs="Times New Roman"/>
                <w:b/>
                <w:sz w:val="24"/>
                <w:szCs w:val="24"/>
                <w:lang w:val="ru-RU"/>
              </w:rPr>
            </w:pPr>
            <w:r w:rsidRPr="003272F4">
              <w:rPr>
                <w:rFonts w:ascii="Times New Roman" w:eastAsia="Times New Roman" w:hAnsi="Times New Roman" w:cs="Times New Roman"/>
                <w:b/>
                <w:sz w:val="24"/>
                <w:szCs w:val="24"/>
                <w:lang w:val="ru-RU"/>
              </w:rPr>
              <w:t>Способ</w:t>
            </w:r>
          </w:p>
          <w:p w14:paraId="4AC6D2B7" w14:textId="77777777" w:rsidR="00CC6C59" w:rsidRPr="003272F4" w:rsidRDefault="00CC6C59" w:rsidP="005A1581">
            <w:pPr>
              <w:spacing w:line="252" w:lineRule="exact"/>
              <w:ind w:left="110" w:right="-1"/>
              <w:jc w:val="center"/>
              <w:rPr>
                <w:rFonts w:ascii="Times New Roman" w:eastAsia="Times New Roman" w:hAnsi="Times New Roman" w:cs="Times New Roman"/>
                <w:b/>
                <w:color w:val="FF0000"/>
                <w:sz w:val="24"/>
                <w:szCs w:val="24"/>
                <w:lang w:val="ru-RU"/>
              </w:rPr>
            </w:pPr>
            <w:r w:rsidRPr="003272F4">
              <w:rPr>
                <w:rFonts w:ascii="Times New Roman" w:eastAsia="Times New Roman" w:hAnsi="Times New Roman" w:cs="Times New Roman"/>
                <w:b/>
                <w:sz w:val="24"/>
                <w:szCs w:val="24"/>
                <w:lang w:val="ru-RU"/>
              </w:rPr>
              <w:t>оценки</w:t>
            </w:r>
          </w:p>
        </w:tc>
      </w:tr>
      <w:tr w:rsidR="00CC6C59" w:rsidRPr="003272F4" w14:paraId="1EC4D03F" w14:textId="77777777" w:rsidTr="00AE79BB">
        <w:trPr>
          <w:trHeight w:val="254"/>
        </w:trPr>
        <w:tc>
          <w:tcPr>
            <w:tcW w:w="8080" w:type="dxa"/>
          </w:tcPr>
          <w:p w14:paraId="206E8986"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выбирать источники географической информации (картографические, статистические, текстовые, видео- и фотоизображения, компьютерные базы данных), необходимые для изучения особенностей хозяйства России;</w:t>
            </w:r>
          </w:p>
        </w:tc>
        <w:tc>
          <w:tcPr>
            <w:tcW w:w="1990" w:type="dxa"/>
          </w:tcPr>
          <w:p w14:paraId="4B9E9B9E" w14:textId="77777777" w:rsidR="00CC6C59" w:rsidRPr="003272F4" w:rsidRDefault="00AE79BB" w:rsidP="00AE79BB">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19EC820" w14:textId="77777777" w:rsidTr="00AE79BB">
        <w:trPr>
          <w:trHeight w:val="312"/>
        </w:trPr>
        <w:tc>
          <w:tcPr>
            <w:tcW w:w="8080" w:type="dxa"/>
            <w:tcBorders>
              <w:bottom w:val="single" w:sz="4" w:space="0" w:color="auto"/>
            </w:tcBorders>
          </w:tcPr>
          <w:p w14:paraId="7F75BE2D"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представлять в различных формах (в виде карты, таблицы, графика, географического описания) географическую информацию, необходимую для решения учебных и (или) практико-ориентированных задач;</w:t>
            </w:r>
          </w:p>
        </w:tc>
        <w:tc>
          <w:tcPr>
            <w:tcW w:w="1990" w:type="dxa"/>
          </w:tcPr>
          <w:p w14:paraId="630DB483"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FD302A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D1953D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4FB298DA" w14:textId="77777777" w:rsidR="00CC6C59" w:rsidRPr="00E0762B" w:rsidRDefault="00253D62" w:rsidP="00253D62">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547F52C9" w14:textId="77777777" w:rsidTr="00AE79BB">
        <w:trPr>
          <w:trHeight w:val="506"/>
        </w:trPr>
        <w:tc>
          <w:tcPr>
            <w:tcW w:w="8080" w:type="dxa"/>
            <w:tcBorders>
              <w:top w:val="single" w:sz="4" w:space="0" w:color="auto"/>
              <w:left w:val="single" w:sz="4" w:space="0" w:color="auto"/>
              <w:bottom w:val="single" w:sz="4" w:space="0" w:color="auto"/>
              <w:right w:val="single" w:sz="4" w:space="0" w:color="auto"/>
            </w:tcBorders>
          </w:tcPr>
          <w:p w14:paraId="137040CE"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 использовать информацию, характеризующую отраслевую, функциональную и территориальную структуру хозяйства России, для решения практико-ориентированных задач;</w:t>
            </w:r>
          </w:p>
        </w:tc>
        <w:tc>
          <w:tcPr>
            <w:tcW w:w="1990" w:type="dxa"/>
            <w:tcBorders>
              <w:left w:val="single" w:sz="4" w:space="0" w:color="auto"/>
            </w:tcBorders>
          </w:tcPr>
          <w:p w14:paraId="5472D5C2"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796E4FB" w14:textId="77777777" w:rsidTr="00AE79BB">
        <w:trPr>
          <w:trHeight w:val="346"/>
        </w:trPr>
        <w:tc>
          <w:tcPr>
            <w:tcW w:w="8080" w:type="dxa"/>
          </w:tcPr>
          <w:p w14:paraId="3397C4A8"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выделять географическую информацию, которая является противоречивой или может быть недостоверной; определять информацию, недостающую для решения той или иной задачи;</w:t>
            </w:r>
          </w:p>
        </w:tc>
        <w:tc>
          <w:tcPr>
            <w:tcW w:w="1990" w:type="dxa"/>
          </w:tcPr>
          <w:p w14:paraId="6060407D"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8177BEF" w14:textId="77777777" w:rsidTr="00AE79BB">
        <w:trPr>
          <w:trHeight w:val="505"/>
        </w:trPr>
        <w:tc>
          <w:tcPr>
            <w:tcW w:w="8080" w:type="dxa"/>
          </w:tcPr>
          <w:p w14:paraId="22DB6EC4" w14:textId="77777777" w:rsidR="00CC6C59" w:rsidRPr="00E0762B"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применять понятия «экономико-географическое положение», «состав хозяйства», «отраслевая, функциональная и территориальная структура», «условия и факторы размещения производства», «отрасль хозяйства», «межотраслевой комплекс», «сектор экономики», «территория опережающего развития», «себестоимость и рентабельность производства», «природно-ресурсный потенциал», «инфраструктурный комплекс», «рекреационное хозяйство», «инфраструктура», «сфера обслуживания», «агропромышленный комплекс», «химико-лесной комплекс», «машиностроительный комплекс», «металлургический комплекс», «ВИЭ», «ТЭК», для решения учебных и (или) практико-ориентированных задач;</w:t>
            </w:r>
          </w:p>
        </w:tc>
        <w:tc>
          <w:tcPr>
            <w:tcW w:w="1990" w:type="dxa"/>
          </w:tcPr>
          <w:p w14:paraId="57351929"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B1330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1A35D371"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1DFD439C" w14:textId="77777777" w:rsidR="00CC6C59" w:rsidRPr="00E0762B"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157030C4" w14:textId="77777777" w:rsidTr="00AE79BB">
        <w:trPr>
          <w:trHeight w:val="398"/>
        </w:trPr>
        <w:tc>
          <w:tcPr>
            <w:tcW w:w="8080" w:type="dxa"/>
          </w:tcPr>
          <w:p w14:paraId="57FA4582"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основные особенности хозяйства России; влияние географического положения России на особенности отраслевой и территориальной структуры хозяйства; роль России как мировой энергетической державы; проблемы и перспективы развития отраслей хозяйства и регионов России;</w:t>
            </w:r>
          </w:p>
        </w:tc>
        <w:tc>
          <w:tcPr>
            <w:tcW w:w="1990" w:type="dxa"/>
          </w:tcPr>
          <w:p w14:paraId="37496338" w14:textId="77777777" w:rsidR="00CC6C59" w:rsidRPr="00E0762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3211818E" w14:textId="77777777" w:rsidTr="00AE79BB">
        <w:trPr>
          <w:trHeight w:val="506"/>
        </w:trPr>
        <w:tc>
          <w:tcPr>
            <w:tcW w:w="8080" w:type="dxa"/>
          </w:tcPr>
          <w:p w14:paraId="0C0B85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территории опережающего развития, Арктическую зону и зону Севера России;</w:t>
            </w:r>
          </w:p>
        </w:tc>
        <w:tc>
          <w:tcPr>
            <w:tcW w:w="1990" w:type="dxa"/>
          </w:tcPr>
          <w:p w14:paraId="31089A3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26A120B9" w14:textId="77777777" w:rsidTr="00AE79BB">
        <w:trPr>
          <w:trHeight w:val="506"/>
        </w:trPr>
        <w:tc>
          <w:tcPr>
            <w:tcW w:w="8080" w:type="dxa"/>
          </w:tcPr>
          <w:p w14:paraId="64A4004C"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классифицировать субъекты Российской Федерации по уровню социально-экономического развития на основе имеющихся знаний и анализа информации из дополнительных источников;</w:t>
            </w:r>
          </w:p>
        </w:tc>
        <w:tc>
          <w:tcPr>
            <w:tcW w:w="1990" w:type="dxa"/>
          </w:tcPr>
          <w:p w14:paraId="02AC4A0A"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2B37635" w14:textId="77777777" w:rsidTr="00AE79BB">
        <w:trPr>
          <w:trHeight w:val="506"/>
        </w:trPr>
        <w:tc>
          <w:tcPr>
            <w:tcW w:w="8080" w:type="dxa"/>
          </w:tcPr>
          <w:p w14:paraId="0E7130CE"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находить, извлекать, интегрировать и интерпретировать информацию из различных источников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сравнивать и оценивать влияние отдельных отраслей хозяйства на окружающую среду; условия отдельных регионов страны для развития энергетики на основе возобновляемых источников энергии на основе ВИЭ;</w:t>
            </w:r>
          </w:p>
        </w:tc>
        <w:tc>
          <w:tcPr>
            <w:tcW w:w="1990" w:type="dxa"/>
          </w:tcPr>
          <w:p w14:paraId="2769FF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88B8CE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0CA8313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B73C0AD" w14:textId="77777777" w:rsidR="00CC6C59" w:rsidRPr="00487546" w:rsidRDefault="00253D62" w:rsidP="00253D62">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263706D" w14:textId="77777777" w:rsidTr="00AE79BB">
        <w:trPr>
          <w:trHeight w:val="506"/>
        </w:trPr>
        <w:tc>
          <w:tcPr>
            <w:tcW w:w="8080" w:type="dxa"/>
          </w:tcPr>
          <w:p w14:paraId="09CA7C1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изученные географические объекты, процессы и явления: хозяйство России (состав, отраслевая, функциональная и территориальная структура, факторы и условия размещения производства, современные формы размещения производства);</w:t>
            </w:r>
          </w:p>
        </w:tc>
        <w:tc>
          <w:tcPr>
            <w:tcW w:w="1990" w:type="dxa"/>
          </w:tcPr>
          <w:p w14:paraId="38063D1E"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50650D74" w14:textId="77777777" w:rsidTr="00AE79BB">
        <w:trPr>
          <w:trHeight w:val="506"/>
        </w:trPr>
        <w:tc>
          <w:tcPr>
            <w:tcW w:w="8080" w:type="dxa"/>
          </w:tcPr>
          <w:p w14:paraId="1BDCFF35"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ВВП, ВРП и ИЧР как показатели уровня развития страны и её регионов;</w:t>
            </w:r>
          </w:p>
        </w:tc>
        <w:tc>
          <w:tcPr>
            <w:tcW w:w="1990" w:type="dxa"/>
          </w:tcPr>
          <w:p w14:paraId="0837668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46BE007" w14:textId="77777777" w:rsidTr="00AE79BB">
        <w:trPr>
          <w:trHeight w:val="506"/>
        </w:trPr>
        <w:tc>
          <w:tcPr>
            <w:tcW w:w="8080" w:type="dxa"/>
          </w:tcPr>
          <w:p w14:paraId="4FC1EEC3"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природно-ресурсный, человеческий и производственный капитал;</w:t>
            </w:r>
          </w:p>
        </w:tc>
        <w:tc>
          <w:tcPr>
            <w:tcW w:w="1990" w:type="dxa"/>
          </w:tcPr>
          <w:p w14:paraId="5DF17D97"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F7C97EF" w14:textId="77777777" w:rsidTr="00AE79BB">
        <w:trPr>
          <w:trHeight w:val="339"/>
        </w:trPr>
        <w:tc>
          <w:tcPr>
            <w:tcW w:w="8080" w:type="dxa"/>
          </w:tcPr>
          <w:p w14:paraId="097E1BAD" w14:textId="77777777" w:rsidR="00CC6C59" w:rsidRPr="00E0762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различать виды транспорта и основные показатели их работы: грузооборот и пассажирооборот;</w:t>
            </w:r>
          </w:p>
        </w:tc>
        <w:tc>
          <w:tcPr>
            <w:tcW w:w="1990" w:type="dxa"/>
          </w:tcPr>
          <w:p w14:paraId="45F878FD" w14:textId="77777777" w:rsidR="00CC6C59" w:rsidRPr="003272F4"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p w14:paraId="68466424" w14:textId="77777777" w:rsidR="00CC6C59" w:rsidRPr="00E0762B" w:rsidRDefault="00CC6C59" w:rsidP="005A1581">
            <w:pPr>
              <w:spacing w:line="250" w:lineRule="atLeast"/>
              <w:ind w:left="110" w:right="-1"/>
              <w:jc w:val="center"/>
              <w:rPr>
                <w:rFonts w:ascii="Times New Roman" w:eastAsia="Times New Roman" w:hAnsi="Times New Roman" w:cs="Times New Roman"/>
                <w:color w:val="FF0000"/>
                <w:sz w:val="24"/>
                <w:szCs w:val="24"/>
                <w:lang w:val="ru-RU"/>
              </w:rPr>
            </w:pPr>
          </w:p>
        </w:tc>
      </w:tr>
      <w:tr w:rsidR="00CC6C59" w:rsidRPr="003272F4" w14:paraId="4F108FA5" w14:textId="77777777" w:rsidTr="00AE79BB">
        <w:trPr>
          <w:trHeight w:val="339"/>
        </w:trPr>
        <w:tc>
          <w:tcPr>
            <w:tcW w:w="8080" w:type="dxa"/>
          </w:tcPr>
          <w:p w14:paraId="19DDAA61" w14:textId="77777777" w:rsidR="00CC6C59" w:rsidRPr="00487546"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показывать на карте крупнейшие центры и районы размещения отраслей промышленности, транспортные магистрали и центры, районы развития отраслей сельского хозяйства;</w:t>
            </w:r>
          </w:p>
        </w:tc>
        <w:tc>
          <w:tcPr>
            <w:tcW w:w="1990" w:type="dxa"/>
          </w:tcPr>
          <w:p w14:paraId="67DE1D22"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61CCA46" w14:textId="77777777" w:rsidTr="00AE79BB">
        <w:trPr>
          <w:trHeight w:val="315"/>
        </w:trPr>
        <w:tc>
          <w:tcPr>
            <w:tcW w:w="8080" w:type="dxa"/>
          </w:tcPr>
          <w:p w14:paraId="4963952B"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использовать знания о факторах и условиях размещения хозяйства для решения различных учебных и практико-ориентированных задач: объяснять особенности отраслевой и территориальной структуры хозяйства России, регионов, размещения отдельных предприятий;</w:t>
            </w:r>
          </w:p>
        </w:tc>
        <w:tc>
          <w:tcPr>
            <w:tcW w:w="1990" w:type="dxa"/>
          </w:tcPr>
          <w:p w14:paraId="0C5E5F80"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1B8272E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767F446F"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0B7156D4" w14:textId="77777777" w:rsidR="00CC6C59" w:rsidRPr="00487546"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BDBF197" w14:textId="77777777" w:rsidTr="00AE79BB">
        <w:trPr>
          <w:trHeight w:val="339"/>
        </w:trPr>
        <w:tc>
          <w:tcPr>
            <w:tcW w:w="8080" w:type="dxa"/>
          </w:tcPr>
          <w:p w14:paraId="6988AF4D" w14:textId="77777777" w:rsidR="00CC6C59" w:rsidRPr="00487546"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оценивать условия отдельных территорий для размещения предприятий и различных производств;</w:t>
            </w:r>
          </w:p>
        </w:tc>
        <w:tc>
          <w:tcPr>
            <w:tcW w:w="1990" w:type="dxa"/>
          </w:tcPr>
          <w:p w14:paraId="3BBA0EF0" w14:textId="77777777" w:rsidR="00CC6C59" w:rsidRPr="00487546"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4F004547" w14:textId="77777777" w:rsidTr="00AE79BB">
        <w:trPr>
          <w:trHeight w:val="339"/>
        </w:trPr>
        <w:tc>
          <w:tcPr>
            <w:tcW w:w="8080" w:type="dxa"/>
          </w:tcPr>
          <w:p w14:paraId="6FD016FA"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использовать знания об особенностях компонентов природы России и её отдельных территорий; об особенностях взаимодействия природы и общества в пределах отдельных территорий для решения практико-ориентированных задач в контексте реальной жизни: оценивать реализуемые проекты по созданию новых производств с учётом экологической безопасности;</w:t>
            </w:r>
          </w:p>
        </w:tc>
        <w:tc>
          <w:tcPr>
            <w:tcW w:w="1990" w:type="dxa"/>
          </w:tcPr>
          <w:p w14:paraId="1D0E6F0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DC64346"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A0FA534"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5418E63"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316B5735" w14:textId="77777777" w:rsidTr="00AE79BB">
        <w:trPr>
          <w:trHeight w:val="339"/>
        </w:trPr>
        <w:tc>
          <w:tcPr>
            <w:tcW w:w="8080" w:type="dxa"/>
          </w:tcPr>
          <w:p w14:paraId="586EA269" w14:textId="77777777" w:rsidR="00CC6C59" w:rsidRPr="00232BA9"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критически оценивать финансовые условия жизнедеятельности человека и их природные, социальные, политические, технологические, экологические аспекты, необходимые для принятия собственных решений, с точки зрения домохозяйства, предприятия и национальной экономики;</w:t>
            </w:r>
          </w:p>
        </w:tc>
        <w:tc>
          <w:tcPr>
            <w:tcW w:w="1990" w:type="dxa"/>
          </w:tcPr>
          <w:p w14:paraId="27598C62" w14:textId="77777777" w:rsidR="00CC6C59" w:rsidRPr="00232BA9"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199CDD08" w14:textId="77777777" w:rsidTr="00AE79BB">
        <w:trPr>
          <w:trHeight w:val="339"/>
        </w:trPr>
        <w:tc>
          <w:tcPr>
            <w:tcW w:w="8080" w:type="dxa"/>
          </w:tcPr>
          <w:p w14:paraId="7DFD4A4B" w14:textId="77777777" w:rsidR="00CC6C59" w:rsidRPr="00232BA9"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оценивать влияние географического положения отдельных регионов России на особенности природы, жизнь и хозяйственную деятельность населения;</w:t>
            </w:r>
          </w:p>
        </w:tc>
        <w:tc>
          <w:tcPr>
            <w:tcW w:w="1990" w:type="dxa"/>
          </w:tcPr>
          <w:p w14:paraId="7918085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2A05F85C"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2159EC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52797C28" w14:textId="77777777" w:rsidR="00CC6C59" w:rsidRPr="00232BA9"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11BF662" w14:textId="77777777" w:rsidTr="00AE79BB">
        <w:trPr>
          <w:trHeight w:val="339"/>
        </w:trPr>
        <w:tc>
          <w:tcPr>
            <w:tcW w:w="8080" w:type="dxa"/>
          </w:tcPr>
          <w:p w14:paraId="31D82EDC" w14:textId="77777777" w:rsidR="00CC6C59" w:rsidRPr="00CF1231"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объяснять географические различия населения и хозяйства территорий крупных регионов страны;</w:t>
            </w:r>
          </w:p>
        </w:tc>
        <w:tc>
          <w:tcPr>
            <w:tcW w:w="1990" w:type="dxa"/>
          </w:tcPr>
          <w:p w14:paraId="4D8A752E"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53BE3595"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31A8718"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6BBD881F" w14:textId="77777777" w:rsidR="00CC6C59" w:rsidRPr="00CF1231"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67098617" w14:textId="77777777" w:rsidTr="00AE79BB">
        <w:trPr>
          <w:trHeight w:val="339"/>
        </w:trPr>
        <w:tc>
          <w:tcPr>
            <w:tcW w:w="8080" w:type="dxa"/>
          </w:tcPr>
          <w:p w14:paraId="08C807D0" w14:textId="77777777" w:rsidR="00CC6C59" w:rsidRPr="00476158"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сравнивать географическое положение, географические особенности природно-ресурсного потенциала, населения и хозяйства регионов России;</w:t>
            </w:r>
          </w:p>
        </w:tc>
        <w:tc>
          <w:tcPr>
            <w:tcW w:w="1990" w:type="dxa"/>
          </w:tcPr>
          <w:p w14:paraId="7CE073D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письменная</w:t>
            </w:r>
          </w:p>
          <w:p w14:paraId="49C9625D"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работа</w:t>
            </w:r>
          </w:p>
          <w:p w14:paraId="4DCF607A" w14:textId="77777777" w:rsidR="00253D62" w:rsidRDefault="00253D62" w:rsidP="00253D62">
            <w:pPr>
              <w:spacing w:line="240" w:lineRule="exact"/>
              <w:ind w:left="110" w:right="-173"/>
              <w:jc w:val="center"/>
              <w:rPr>
                <w:rFonts w:ascii="Times New Roman" w:hAnsi="Times New Roman" w:cs="Times New Roman"/>
                <w:color w:val="FF0000"/>
                <w:sz w:val="24"/>
                <w:szCs w:val="24"/>
                <w:lang w:val="ru-RU"/>
              </w:rPr>
            </w:pPr>
            <w:r>
              <w:rPr>
                <w:rFonts w:ascii="Times New Roman" w:hAnsi="Times New Roman" w:cs="Times New Roman"/>
                <w:color w:val="FF0000"/>
                <w:sz w:val="24"/>
                <w:szCs w:val="24"/>
                <w:lang w:val="ru-RU"/>
              </w:rPr>
              <w:t>(практическая</w:t>
            </w:r>
          </w:p>
          <w:p w14:paraId="27B5083B" w14:textId="77777777" w:rsidR="00CC6C59" w:rsidRPr="00476158" w:rsidRDefault="00253D62" w:rsidP="00253D62">
            <w:pPr>
              <w:spacing w:before="2"/>
              <w:ind w:right="-1"/>
              <w:jc w:val="center"/>
              <w:rPr>
                <w:rFonts w:ascii="Times New Roman" w:eastAsia="Times New Roman" w:hAnsi="Times New Roman" w:cs="Times New Roman"/>
                <w:color w:val="FF0000"/>
                <w:sz w:val="24"/>
                <w:szCs w:val="24"/>
                <w:lang w:val="ru-RU"/>
              </w:rPr>
            </w:pPr>
            <w:r>
              <w:rPr>
                <w:rFonts w:ascii="Times New Roman" w:hAnsi="Times New Roman" w:cs="Times New Roman"/>
                <w:color w:val="FF0000"/>
                <w:sz w:val="24"/>
                <w:szCs w:val="24"/>
                <w:lang w:val="ru-RU"/>
              </w:rPr>
              <w:t>работа)</w:t>
            </w:r>
          </w:p>
        </w:tc>
      </w:tr>
      <w:tr w:rsidR="00CC6C59" w:rsidRPr="003272F4" w14:paraId="297DB623" w14:textId="77777777" w:rsidTr="00AE79BB">
        <w:trPr>
          <w:trHeight w:val="339"/>
        </w:trPr>
        <w:tc>
          <w:tcPr>
            <w:tcW w:w="8080" w:type="dxa"/>
          </w:tcPr>
          <w:p w14:paraId="736A0535" w14:textId="77777777" w:rsidR="00CC6C59" w:rsidRPr="00F529FB" w:rsidRDefault="00CC6C59" w:rsidP="00CC6C59">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формулировать оценочные суждения о воздействии человеческой деятельности на окружающую среду своей местности, региона, страны в целом, о динамике, уровне и структуре социально-экономического развития России, месте и роли России в мире;</w:t>
            </w:r>
          </w:p>
        </w:tc>
        <w:tc>
          <w:tcPr>
            <w:tcW w:w="1990" w:type="dxa"/>
          </w:tcPr>
          <w:p w14:paraId="4556AED3" w14:textId="77777777" w:rsidR="00CC6C59" w:rsidRPr="00F529FB"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603608BE" w14:textId="77777777" w:rsidTr="00AE79BB">
        <w:trPr>
          <w:trHeight w:val="339"/>
        </w:trPr>
        <w:tc>
          <w:tcPr>
            <w:tcW w:w="8080" w:type="dxa"/>
          </w:tcPr>
          <w:p w14:paraId="56C11C41"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приводить примеры объектов Всемирного наследия ЮНЕСКО и описывать их местоположение на географической карте;</w:t>
            </w:r>
          </w:p>
        </w:tc>
        <w:tc>
          <w:tcPr>
            <w:tcW w:w="1990" w:type="dxa"/>
          </w:tcPr>
          <w:p w14:paraId="4965C4A7"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r w:rsidR="00CC6C59" w:rsidRPr="003272F4" w14:paraId="709A024D" w14:textId="77777777" w:rsidTr="00AE79BB">
        <w:trPr>
          <w:trHeight w:val="339"/>
        </w:trPr>
        <w:tc>
          <w:tcPr>
            <w:tcW w:w="8080" w:type="dxa"/>
          </w:tcPr>
          <w:p w14:paraId="13FA4535" w14:textId="77777777" w:rsidR="00CC6C59" w:rsidRPr="00CF1231" w:rsidRDefault="00CC6C59" w:rsidP="005A1581">
            <w:pPr>
              <w:tabs>
                <w:tab w:val="left" w:pos="3029"/>
              </w:tabs>
              <w:spacing w:line="276" w:lineRule="auto"/>
              <w:ind w:right="6" w:firstLine="567"/>
              <w:rPr>
                <w:rFonts w:ascii="Times New Roman" w:hAnsi="Times New Roman" w:cs="Times New Roman"/>
                <w:sz w:val="24"/>
                <w:szCs w:val="24"/>
                <w:lang w:val="ru-RU"/>
              </w:rPr>
            </w:pPr>
            <w:r w:rsidRPr="00CC6C59">
              <w:rPr>
                <w:rFonts w:ascii="Times New Roman" w:hAnsi="Times New Roman" w:cs="Times New Roman"/>
                <w:sz w:val="24"/>
                <w:szCs w:val="24"/>
                <w:lang w:val="ru-RU"/>
              </w:rPr>
              <w:t>характеризовать место и роль России в мировом хозяйстве.</w:t>
            </w:r>
          </w:p>
        </w:tc>
        <w:tc>
          <w:tcPr>
            <w:tcW w:w="1990" w:type="dxa"/>
          </w:tcPr>
          <w:p w14:paraId="033DB01D" w14:textId="77777777" w:rsidR="00CC6C59" w:rsidRPr="00CF1231" w:rsidRDefault="00253D62" w:rsidP="00253D62">
            <w:pPr>
              <w:spacing w:line="240" w:lineRule="exact"/>
              <w:ind w:left="110" w:right="-173"/>
              <w:jc w:val="center"/>
              <w:rPr>
                <w:rFonts w:ascii="Times New Roman" w:eastAsia="Times New Roman" w:hAnsi="Times New Roman" w:cs="Times New Roman"/>
                <w:color w:val="FF0000"/>
                <w:sz w:val="24"/>
                <w:szCs w:val="24"/>
                <w:lang w:val="ru-RU"/>
              </w:rPr>
            </w:pPr>
            <w:r w:rsidRPr="00C248A7">
              <w:rPr>
                <w:rFonts w:ascii="Times New Roman" w:hAnsi="Times New Roman" w:cs="Times New Roman"/>
                <w:color w:val="FF0000"/>
                <w:sz w:val="24"/>
                <w:szCs w:val="24"/>
                <w:lang w:val="ru-RU"/>
              </w:rPr>
              <w:t xml:space="preserve">устный ответ </w:t>
            </w:r>
            <w:r>
              <w:rPr>
                <w:rFonts w:ascii="Times New Roman" w:hAnsi="Times New Roman" w:cs="Times New Roman"/>
                <w:color w:val="FF0000"/>
                <w:sz w:val="24"/>
                <w:szCs w:val="24"/>
                <w:lang w:val="ru-RU"/>
              </w:rPr>
              <w:t xml:space="preserve"> </w:t>
            </w:r>
          </w:p>
        </w:tc>
      </w:tr>
    </w:tbl>
    <w:p w14:paraId="3C94E922" w14:textId="77777777" w:rsidR="00A9008A" w:rsidRDefault="00A9008A" w:rsidP="00A9008A">
      <w:pPr>
        <w:pStyle w:val="a3"/>
        <w:widowControl w:val="0"/>
        <w:tabs>
          <w:tab w:val="left" w:pos="343"/>
        </w:tabs>
        <w:autoSpaceDE w:val="0"/>
        <w:autoSpaceDN w:val="0"/>
        <w:spacing w:before="92" w:after="0" w:line="240" w:lineRule="auto"/>
        <w:ind w:left="261"/>
        <w:rPr>
          <w:rFonts w:ascii="Times New Roman" w:eastAsia="Times New Roman" w:hAnsi="Times New Roman" w:cs="Times New Roman"/>
          <w:b/>
        </w:rPr>
      </w:pPr>
    </w:p>
    <w:p w14:paraId="5F5745E6" w14:textId="7917C7BF" w:rsidR="00CA7FAA" w:rsidRPr="00A9008A" w:rsidRDefault="00A9008A" w:rsidP="00CA7FAA">
      <w:pPr>
        <w:pStyle w:val="a3"/>
        <w:widowControl w:val="0"/>
        <w:numPr>
          <w:ilvl w:val="0"/>
          <w:numId w:val="9"/>
        </w:numPr>
        <w:tabs>
          <w:tab w:val="left" w:pos="343"/>
        </w:tabs>
        <w:autoSpaceDE w:val="0"/>
        <w:autoSpaceDN w:val="0"/>
        <w:spacing w:before="92" w:after="0" w:line="240" w:lineRule="auto"/>
        <w:jc w:val="center"/>
        <w:rPr>
          <w:rFonts w:ascii="Times New Roman" w:eastAsia="Times New Roman" w:hAnsi="Times New Roman" w:cs="Times New Roman"/>
          <w:b/>
        </w:rPr>
      </w:pPr>
      <w:r w:rsidRPr="0000349B">
        <w:rPr>
          <w:rFonts w:ascii="Times New Roman" w:eastAsia="Times New Roman" w:hAnsi="Times New Roman" w:cs="Times New Roman"/>
          <w:b/>
        </w:rPr>
        <w:t>Требования</w:t>
      </w:r>
      <w:r w:rsidRPr="0000349B">
        <w:rPr>
          <w:rFonts w:ascii="Times New Roman" w:eastAsia="Times New Roman" w:hAnsi="Times New Roman" w:cs="Times New Roman"/>
          <w:b/>
          <w:spacing w:val="-5"/>
        </w:rPr>
        <w:t xml:space="preserve"> </w:t>
      </w:r>
      <w:r w:rsidRPr="0000349B">
        <w:rPr>
          <w:rFonts w:ascii="Times New Roman" w:eastAsia="Times New Roman" w:hAnsi="Times New Roman" w:cs="Times New Roman"/>
          <w:b/>
        </w:rPr>
        <w:t>к</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выставлению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отметок</w:t>
      </w:r>
      <w:r w:rsidRPr="0000349B">
        <w:rPr>
          <w:rFonts w:ascii="Times New Roman" w:eastAsia="Times New Roman" w:hAnsi="Times New Roman" w:cs="Times New Roman"/>
          <w:b/>
          <w:spacing w:val="-4"/>
        </w:rPr>
        <w:t xml:space="preserve"> </w:t>
      </w:r>
      <w:r w:rsidRPr="0000349B">
        <w:rPr>
          <w:rFonts w:ascii="Times New Roman" w:eastAsia="Times New Roman" w:hAnsi="Times New Roman" w:cs="Times New Roman"/>
          <w:b/>
        </w:rPr>
        <w:t>за</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промежуточную</w:t>
      </w:r>
      <w:r w:rsidRPr="0000349B">
        <w:rPr>
          <w:rFonts w:ascii="Times New Roman" w:eastAsia="Times New Roman" w:hAnsi="Times New Roman" w:cs="Times New Roman"/>
          <w:b/>
          <w:spacing w:val="-2"/>
        </w:rPr>
        <w:t xml:space="preserve"> </w:t>
      </w:r>
      <w:r w:rsidRPr="0000349B">
        <w:rPr>
          <w:rFonts w:ascii="Times New Roman" w:eastAsia="Times New Roman" w:hAnsi="Times New Roman" w:cs="Times New Roman"/>
          <w:b/>
        </w:rPr>
        <w:t>аттестацию</w:t>
      </w:r>
    </w:p>
    <w:p w14:paraId="32217820"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оценке письменных и устных ответов учитель в первую очередь учитывает показанные учащимися знания и умения. Оценка зависит также от наличия и характера погрешностей, допущенных учащимися. </w:t>
      </w:r>
    </w:p>
    <w:p w14:paraId="490A28D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Среди погрешностей выделяются ошибки и недочеты. Погрешность считается ошибкой, если она свидетельствует о том, что ученик не овладел основными знаниями, умениями, указанными в программе. </w:t>
      </w:r>
    </w:p>
    <w:p w14:paraId="25CE53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недочетам относятся погрешности, свидетельствующие о недостаточно полном или недостаточно прочном усвоении основных знаний и умений или об отсутствии знаний, не считающихся в программе основными. Недочетами также считаются: погрешности, которые не привели к искажению смысла полученного учеником задания или способа его выполнения; неаккуратная запись; небрежное выполнение чертежа. </w:t>
      </w:r>
    </w:p>
    <w:p w14:paraId="7764EA5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Граница между ошибками и недочетами является в некоторой степени условной. При одних обстоятельствах допущенная учащимися погрешность может рассматриваться учителем как ошибка, в другое время и при других обстоятельствах — как недочет. </w:t>
      </w:r>
    </w:p>
    <w:p w14:paraId="75803F2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Задания для устного и письменного опроса учащихся состоят из теоретических вопросов и задач. </w:t>
      </w:r>
    </w:p>
    <w:p w14:paraId="54040373"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на теоретический вопрос считается безупречным, если по своему содержанию полностью соответствует вопросу, содержит все необходимые теоретические факты я обоснованные выводы, а его изложение и письменная запись географически грамотны и отличаются последовательностью и аккуратностью. </w:t>
      </w:r>
    </w:p>
    <w:p w14:paraId="390540D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считается безупречным, если правильно выбран способ объяснения, сопровождается необходимыми биологическими терминами, последовательно и логически связываются с предыдущими темами. </w:t>
      </w:r>
    </w:p>
    <w:p w14:paraId="1995982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Учитель может повысить отметку за оригинальный ответ на вопрос или оригинальное, нахождение ответа, которые свидетельствуют о высоком биологическом развитии учащегося; за освоение более сложной темы или ответ на более сложный вопрос, предложенные учащемуся дополнительно после выполнения им заданий. </w:t>
      </w:r>
    </w:p>
    <w:p w14:paraId="1AFAE96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Критерии ошибок: </w:t>
      </w:r>
    </w:p>
    <w:p w14:paraId="26D9216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 грубым ошибкам относятся ошибки, которые обнаруживают незнание учащимися биологической терминологии, правил, основных свойств и неумение их применять; незнание ответов на вопросы, рассматриваемых в учебниках, а также ошибки, если они не являются опиской; </w:t>
      </w:r>
    </w:p>
    <w:p w14:paraId="72E4735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Для устных ответов определяются следующие критерии оценок: </w:t>
      </w:r>
    </w:p>
    <w:p w14:paraId="4128DC0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«5»</w:t>
      </w:r>
      <w:r w:rsidRPr="00253D62">
        <w:rPr>
          <w:rFonts w:ascii="Times New Roman" w:hAnsi="Times New Roman" w:cs="Times New Roman"/>
          <w:sz w:val="24"/>
          <w:szCs w:val="24"/>
        </w:rPr>
        <w:t xml:space="preserve">, если ученик: </w:t>
      </w:r>
    </w:p>
    <w:p w14:paraId="578D6D61"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полно раскрыл содержание материала в объеме, предусмотренном программой и учебником, а так же продемонстрировал знание материала за пределами программы; </w:t>
      </w:r>
    </w:p>
    <w:p w14:paraId="67A9F99A"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изложил материал грамотным языком в определенной логической последовательности, точно используя географическую терминологию и символику; </w:t>
      </w:r>
    </w:p>
    <w:p w14:paraId="7ED98134"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правильно ориентируется по рисункам, схемам, сопутствующие ответу; </w:t>
      </w:r>
    </w:p>
    <w:p w14:paraId="793E962F"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показал умение иллюстрировать теоретические положения конкретными примерами, применяя их в новой ситуации при выполнении практического задания; </w:t>
      </w:r>
    </w:p>
    <w:p w14:paraId="7114714C"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продемонстрировал </w:t>
      </w:r>
      <w:r w:rsidRPr="00253D62">
        <w:rPr>
          <w:rFonts w:ascii="Times New Roman" w:hAnsi="Times New Roman" w:cs="Times New Roman"/>
          <w:sz w:val="24"/>
          <w:szCs w:val="24"/>
        </w:rPr>
        <w:tab/>
        <w:t xml:space="preserve">усвоение </w:t>
      </w:r>
      <w:r w:rsidRPr="00253D62">
        <w:rPr>
          <w:rFonts w:ascii="Times New Roman" w:hAnsi="Times New Roman" w:cs="Times New Roman"/>
          <w:sz w:val="24"/>
          <w:szCs w:val="24"/>
        </w:rPr>
        <w:tab/>
        <w:t xml:space="preserve">ранее </w:t>
      </w:r>
      <w:r w:rsidRPr="00253D62">
        <w:rPr>
          <w:rFonts w:ascii="Times New Roman" w:hAnsi="Times New Roman" w:cs="Times New Roman"/>
          <w:sz w:val="24"/>
          <w:szCs w:val="24"/>
        </w:rPr>
        <w:tab/>
        <w:t xml:space="preserve">изученных </w:t>
      </w:r>
      <w:r w:rsidRPr="00253D62">
        <w:rPr>
          <w:rFonts w:ascii="Times New Roman" w:hAnsi="Times New Roman" w:cs="Times New Roman"/>
          <w:sz w:val="24"/>
          <w:szCs w:val="24"/>
        </w:rPr>
        <w:tab/>
        <w:t xml:space="preserve">сопутствующих </w:t>
      </w:r>
      <w:r w:rsidRPr="00253D62">
        <w:rPr>
          <w:rFonts w:ascii="Times New Roman" w:hAnsi="Times New Roman" w:cs="Times New Roman"/>
          <w:sz w:val="24"/>
          <w:szCs w:val="24"/>
        </w:rPr>
        <w:tab/>
        <w:t xml:space="preserve">вопросов, сформированность и устойчивость используемых при отработке умений и навыков; </w:t>
      </w:r>
    </w:p>
    <w:p w14:paraId="384B63ED" w14:textId="77777777" w:rsidR="00253D62" w:rsidRPr="00253D62" w:rsidRDefault="00253D62" w:rsidP="00253D62">
      <w:pPr>
        <w:pStyle w:val="a3"/>
        <w:numPr>
          <w:ilvl w:val="0"/>
          <w:numId w:val="2"/>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отвечал самостоятельно без наводящих вопросов учителя. </w:t>
      </w:r>
    </w:p>
    <w:p w14:paraId="3F45438E"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Ответ оценивается </w:t>
      </w:r>
      <w:r w:rsidRPr="00253D62">
        <w:rPr>
          <w:rFonts w:ascii="Times New Roman" w:hAnsi="Times New Roman" w:cs="Times New Roman"/>
          <w:b/>
          <w:bCs/>
          <w:sz w:val="24"/>
          <w:szCs w:val="24"/>
        </w:rPr>
        <w:t>отметкой «4»</w:t>
      </w:r>
      <w:r w:rsidRPr="00253D62">
        <w:rPr>
          <w:rFonts w:ascii="Times New Roman" w:hAnsi="Times New Roman" w:cs="Times New Roman"/>
          <w:sz w:val="24"/>
          <w:szCs w:val="24"/>
        </w:rPr>
        <w:t xml:space="preserve">, если он удовлетворяет в основном требованиям на оценку «5», но при этом имеет один из недостатков: </w:t>
      </w:r>
    </w:p>
    <w:p w14:paraId="5F3D6AD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изложении допущены небольшие пробелы, не исказившие м </w:t>
      </w:r>
    </w:p>
    <w:p w14:paraId="523976AD"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биологическое содержание ответа; </w:t>
      </w:r>
    </w:p>
    <w:p w14:paraId="018AB540"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один – два недочета при освещении основного содержания ответа, исправленные по замечанию учителя; </w:t>
      </w:r>
    </w:p>
    <w:p w14:paraId="41580907" w14:textId="77777777" w:rsidR="00253D62" w:rsidRPr="00253D62" w:rsidRDefault="00253D62" w:rsidP="00253D62">
      <w:pPr>
        <w:pStyle w:val="a3"/>
        <w:numPr>
          <w:ilvl w:val="0"/>
          <w:numId w:val="3"/>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ошибка или более двух недочетов при освещении второстепенных вопросов или в выкладках, легко исправленные по замечанию учителя. </w:t>
      </w:r>
    </w:p>
    <w:p w14:paraId="695F34E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в следующих случаях: </w:t>
      </w:r>
    </w:p>
    <w:p w14:paraId="047D3B51"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неполно или непоследовательно раскрыто содержание материала, но показано общее понимание вопроса и продемонстрированы умения, достаточные для дальнейшего усвоения программного материала (определенные «Требованиями к географической подготовке учащихся»); </w:t>
      </w:r>
    </w:p>
    <w:p w14:paraId="53594B25"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имелись затруднения или допущены ошибки в определении понятий, использовании географической терминологии, рисунках, схемах, исправленные после нескольких наводящих вопросов учителя; </w:t>
      </w:r>
    </w:p>
    <w:p w14:paraId="23A4B78A"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 </w:t>
      </w:r>
    </w:p>
    <w:p w14:paraId="0121EE98" w14:textId="77777777" w:rsidR="00253D62" w:rsidRPr="00253D62" w:rsidRDefault="00253D62" w:rsidP="00253D62">
      <w:pPr>
        <w:pStyle w:val="a3"/>
        <w:numPr>
          <w:ilvl w:val="0"/>
          <w:numId w:val="4"/>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при знании теоретического материала выявлена недостаточная сформированность основных умений и навыков. </w:t>
      </w:r>
    </w:p>
    <w:p w14:paraId="0DCAFF4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в следующих случаях: </w:t>
      </w:r>
    </w:p>
    <w:p w14:paraId="3FB1351E"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не раскрыто основное содержание учебного материала; </w:t>
      </w:r>
    </w:p>
    <w:p w14:paraId="0C4FA6D1"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обнаружено незнание или непонимание учеником большей или наиболее важной части учебного материала; </w:t>
      </w:r>
    </w:p>
    <w:p w14:paraId="66BF52BA" w14:textId="77777777" w:rsidR="00253D62" w:rsidRPr="00253D62" w:rsidRDefault="00253D62" w:rsidP="00253D62">
      <w:pPr>
        <w:pStyle w:val="a3"/>
        <w:numPr>
          <w:ilvl w:val="0"/>
          <w:numId w:val="5"/>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ошибки в определении понятий, при использовании географической терминологии, в рисунках, схемах, которые не исправлены после нескольких наводящих вопросов учителя. </w:t>
      </w:r>
    </w:p>
    <w:p w14:paraId="54D5894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Требования к оформлению работ в контурных картах:</w:t>
      </w:r>
    </w:p>
    <w:p w14:paraId="1EFF5ABB"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Каждую контурную карту подписывают. В правом верхнем углу ученик ставит свою фамилию и класс. </w:t>
      </w:r>
    </w:p>
    <w:p w14:paraId="454882C9"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выполнении практической работы в контурных картах, в левом верхнем углу карты подписывают номер и название практической работы. </w:t>
      </w:r>
    </w:p>
    <w:p w14:paraId="09CE447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Все надписи на контурной карте делают мелко, четко, красиво, желательно печатными буквами. Название рек и гор располагают соответственно вдоль хребтов и рек, названия равнин - по параллелям. Объекты гидросферы желательно подписывать синей пастой. </w:t>
      </w:r>
    </w:p>
    <w:p w14:paraId="4925753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название объекта не помещается на карте, то около него ставят цифру, а внизу карты пишут, что означает данная цифра. </w:t>
      </w:r>
    </w:p>
    <w:p w14:paraId="3D0E1BEA"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Если того требует задание, карту раскрашивают цветными карандашами, а затем уже подписывают географические названия. </w:t>
      </w:r>
    </w:p>
    <w:p w14:paraId="6151B98C"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В начале учебного года все работы в контурных картах выполняются простыми карандашами, потому что навыки работы с контурными картами слабы, и ученики делают ошибки. </w:t>
      </w:r>
    </w:p>
    <w:p w14:paraId="17480C0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 </w:t>
      </w:r>
    </w:p>
    <w:p w14:paraId="420205B1"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Критерии оценки качества выполнения практических и самостоятельных работ:</w:t>
      </w:r>
    </w:p>
    <w:p w14:paraId="62A1240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Работа выполнена в полном объеме с соблюдением необходимой последовательности. Учащиеся систематически демонстрируют самостоятельную работу: подбирают необходимые для выполнения предлагаемых работ источники знаний, показывают необходимые для проведения практической работы теоретические знания, практические умения и навыки. Выполняют работу на высшем уровне. </w:t>
      </w:r>
    </w:p>
    <w:p w14:paraId="5AEFFA6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Практическая или самостоятельная работа выполняется учащимися в полном объеме и самостоятельно. Допускаются отклонения от необходимой последовательности выполнения, не влияющие на правильность конечного результата (перестановка пунктов типового плана при характеристике отдельных территорий или стран и т. д.). </w:t>
      </w:r>
    </w:p>
    <w:p w14:paraId="4365534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Учащиеся используют указанные учителем источники знаний, включая страницы атласа, таблицы из приложения к учебнику, страницы из статистических сборников. Работа показывает знание учащихся основного теоретического материала и овладение умениями, необходимыми для самостоятельного выполнения работы. </w:t>
      </w:r>
    </w:p>
    <w:p w14:paraId="21387DD2"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Могут быть неточности и небрежность в оформлении результатов работы. </w:t>
      </w:r>
    </w:p>
    <w:p w14:paraId="0F3FAF84"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Практическая работа выполняется и оформляется учащимися при помощи учителя или хорошо подготовленных и уже выполнивших на «отлично» данную работу учащихся. На выполнение работы затрачивается много времени. Учащиеся показывают знания теоретического материала, но испытывают затруднение при самостоятельной работе с картами атласа, статистическими материалами, географическими приборами. </w:t>
      </w:r>
    </w:p>
    <w:p w14:paraId="193D26B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выставляется в том случае, когда учащиеся не подготовлены к выполнению этой работы. Полученные результаты не позволяют сделать правильных выводов и полностью расходятся с поставленной целью. Показывается, плохое знание теоретического материала и отсутствие необходимых умений. Руководство и помощь со стороны учителя и хорошо подготовленных учащихся неэффективны по причине плохой подготовки учащегося. </w:t>
      </w:r>
    </w:p>
    <w:p w14:paraId="5A02B9BB"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Оценка письменных работ</w:t>
      </w:r>
    </w:p>
    <w:p w14:paraId="359C1BD1"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«5»</w:t>
      </w:r>
      <w:r w:rsidRPr="00253D62">
        <w:rPr>
          <w:rFonts w:ascii="Times New Roman" w:hAnsi="Times New Roman" w:cs="Times New Roman"/>
          <w:sz w:val="24"/>
          <w:szCs w:val="24"/>
        </w:rPr>
        <w:t xml:space="preserve"> ставится, если: </w:t>
      </w:r>
    </w:p>
    <w:p w14:paraId="40E3F572"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w:t>
      </w:r>
    </w:p>
    <w:p w14:paraId="044BEC10"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логических рассуждениях и обосновании решения нет пробелов и ошибок; </w:t>
      </w:r>
    </w:p>
    <w:p w14:paraId="6FABC686"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в решении нет географических ошибок и неточностей; </w:t>
      </w:r>
    </w:p>
    <w:p w14:paraId="2BEC0309" w14:textId="77777777" w:rsidR="00253D62" w:rsidRPr="00253D62" w:rsidRDefault="00253D62" w:rsidP="00253D62">
      <w:pPr>
        <w:pStyle w:val="a3"/>
        <w:numPr>
          <w:ilvl w:val="0"/>
          <w:numId w:val="6"/>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учащийся демонстрирует высокий уровень выполнения работы. </w:t>
      </w:r>
    </w:p>
    <w:p w14:paraId="183D299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«4»</w:t>
      </w:r>
      <w:r w:rsidRPr="00253D62">
        <w:rPr>
          <w:rFonts w:ascii="Times New Roman" w:hAnsi="Times New Roman" w:cs="Times New Roman"/>
          <w:sz w:val="24"/>
          <w:szCs w:val="24"/>
        </w:rPr>
        <w:t xml:space="preserve"> ставится, если: </w:t>
      </w:r>
    </w:p>
    <w:p w14:paraId="7D715DF8"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работа выполнена полностью, но обоснования шагов решения недостаточны (если умение обосновывать рассуждения не являлось специальным объектом проверки); </w:t>
      </w:r>
    </w:p>
    <w:p w14:paraId="012EE451" w14:textId="77777777" w:rsidR="00253D62" w:rsidRPr="00253D62" w:rsidRDefault="00253D62" w:rsidP="00253D62">
      <w:pPr>
        <w:pStyle w:val="a3"/>
        <w:numPr>
          <w:ilvl w:val="0"/>
          <w:numId w:val="7"/>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допущена одна ошибка или два-три недочета в выкладках, рисунках, чертежах или графиках (если эти виды работы не являлись специальным объектом проверки). </w:t>
      </w:r>
    </w:p>
    <w:p w14:paraId="7EF9963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«3»</w:t>
      </w:r>
      <w:r w:rsidRPr="00253D62">
        <w:rPr>
          <w:rFonts w:ascii="Times New Roman" w:hAnsi="Times New Roman" w:cs="Times New Roman"/>
          <w:sz w:val="24"/>
          <w:szCs w:val="24"/>
        </w:rPr>
        <w:t xml:space="preserve"> ставится, если: </w:t>
      </w:r>
    </w:p>
    <w:p w14:paraId="4804D549"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более одной ошибки или более двух-трех недочетов, но учащийся владеет обязательными умениями по проверяемой теме. </w:t>
      </w:r>
    </w:p>
    <w:p w14:paraId="7C7728F5"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b/>
          <w:bCs/>
          <w:sz w:val="24"/>
          <w:szCs w:val="24"/>
        </w:rPr>
        <w:t>Отметка «2»</w:t>
      </w:r>
      <w:r w:rsidRPr="00253D62">
        <w:rPr>
          <w:rFonts w:ascii="Times New Roman" w:hAnsi="Times New Roman" w:cs="Times New Roman"/>
          <w:sz w:val="24"/>
          <w:szCs w:val="24"/>
        </w:rPr>
        <w:t xml:space="preserve"> ставится, если: </w:t>
      </w:r>
    </w:p>
    <w:p w14:paraId="026B3E3C" w14:textId="77777777" w:rsidR="00253D62" w:rsidRPr="00253D62" w:rsidRDefault="00253D62" w:rsidP="00253D62">
      <w:pPr>
        <w:pStyle w:val="a3"/>
        <w:numPr>
          <w:ilvl w:val="0"/>
          <w:numId w:val="8"/>
        </w:numPr>
        <w:spacing w:after="0" w:line="276" w:lineRule="auto"/>
        <w:jc w:val="both"/>
        <w:rPr>
          <w:rFonts w:ascii="Times New Roman" w:hAnsi="Times New Roman" w:cs="Times New Roman"/>
          <w:sz w:val="24"/>
          <w:szCs w:val="24"/>
        </w:rPr>
      </w:pPr>
      <w:r w:rsidRPr="00253D62">
        <w:rPr>
          <w:rFonts w:ascii="Times New Roman" w:hAnsi="Times New Roman" w:cs="Times New Roman"/>
          <w:sz w:val="24"/>
          <w:szCs w:val="24"/>
        </w:rPr>
        <w:t xml:space="preserve">допущены существенные ошибки, показавшие, что учащийся не владеет обязательными умениями по данной теме в полной мере. </w:t>
      </w:r>
    </w:p>
    <w:p w14:paraId="673F47C1" w14:textId="77777777" w:rsidR="00253D62" w:rsidRPr="00253D62" w:rsidRDefault="00253D62" w:rsidP="00253D62">
      <w:pPr>
        <w:spacing w:after="0" w:line="276" w:lineRule="auto"/>
        <w:ind w:firstLine="567"/>
        <w:jc w:val="both"/>
        <w:rPr>
          <w:rFonts w:ascii="Times New Roman" w:hAnsi="Times New Roman" w:cs="Times New Roman"/>
          <w:sz w:val="24"/>
          <w:szCs w:val="24"/>
        </w:rPr>
      </w:pPr>
    </w:p>
    <w:p w14:paraId="01B0ADA8" w14:textId="77777777" w:rsidR="00253D62" w:rsidRPr="00253D62" w:rsidRDefault="00253D62" w:rsidP="00253D62">
      <w:pPr>
        <w:spacing w:after="0" w:line="276" w:lineRule="auto"/>
        <w:ind w:firstLine="567"/>
        <w:jc w:val="both"/>
        <w:rPr>
          <w:rFonts w:ascii="Times New Roman" w:hAnsi="Times New Roman" w:cs="Times New Roman"/>
          <w:i/>
          <w:iCs/>
          <w:sz w:val="24"/>
          <w:szCs w:val="24"/>
        </w:rPr>
      </w:pPr>
      <w:r w:rsidRPr="00253D62">
        <w:rPr>
          <w:rFonts w:ascii="Times New Roman" w:hAnsi="Times New Roman" w:cs="Times New Roman"/>
          <w:i/>
          <w:iCs/>
          <w:sz w:val="24"/>
          <w:szCs w:val="24"/>
        </w:rPr>
        <w:t xml:space="preserve">Оценка тестовых работ </w:t>
      </w:r>
    </w:p>
    <w:p w14:paraId="7202B7C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При оценивании тестов используется следующая шкала </w:t>
      </w:r>
    </w:p>
    <w:p w14:paraId="6D5164DF"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«5» - 90 – 100 %; </w:t>
      </w:r>
    </w:p>
    <w:p w14:paraId="6697C176"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«4» - 70 – 89 %; </w:t>
      </w:r>
    </w:p>
    <w:p w14:paraId="66E5AED8"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 xml:space="preserve">«3» - 50 – 69 %; </w:t>
      </w:r>
    </w:p>
    <w:p w14:paraId="147192A7" w14:textId="77777777" w:rsidR="00253D62" w:rsidRPr="00253D62" w:rsidRDefault="00253D62" w:rsidP="00253D62">
      <w:pPr>
        <w:spacing w:after="0" w:line="276" w:lineRule="auto"/>
        <w:ind w:firstLine="567"/>
        <w:jc w:val="both"/>
        <w:rPr>
          <w:rFonts w:ascii="Times New Roman" w:hAnsi="Times New Roman" w:cs="Times New Roman"/>
          <w:sz w:val="24"/>
          <w:szCs w:val="24"/>
        </w:rPr>
      </w:pPr>
      <w:r w:rsidRPr="00253D62">
        <w:rPr>
          <w:rFonts w:ascii="Times New Roman" w:hAnsi="Times New Roman" w:cs="Times New Roman"/>
          <w:sz w:val="24"/>
          <w:szCs w:val="24"/>
        </w:rPr>
        <w:t>«2» - 0 – 49 %.</w:t>
      </w:r>
    </w:p>
    <w:p w14:paraId="6413BFA5" w14:textId="6D79A470" w:rsidR="00CA7FAA" w:rsidRDefault="00A9008A" w:rsidP="00A9008A">
      <w:pPr>
        <w:tabs>
          <w:tab w:val="left" w:pos="2580"/>
        </w:tabs>
        <w:spacing w:after="0" w:line="276" w:lineRule="auto"/>
        <w:jc w:val="both"/>
        <w:rPr>
          <w:rFonts w:ascii="Times New Roman" w:hAnsi="Times New Roman" w:cs="Times New Roman"/>
          <w:sz w:val="24"/>
          <w:szCs w:val="24"/>
        </w:rPr>
      </w:pPr>
      <w:r>
        <w:rPr>
          <w:rFonts w:ascii="Times New Roman" w:hAnsi="Times New Roman" w:cs="Times New Roman"/>
          <w:sz w:val="24"/>
          <w:szCs w:val="24"/>
        </w:rPr>
        <w:tab/>
      </w:r>
    </w:p>
    <w:p w14:paraId="6EA65AA4" w14:textId="7EF02C73" w:rsidR="00A9008A" w:rsidRDefault="00A9008A" w:rsidP="00A9008A">
      <w:pPr>
        <w:tabs>
          <w:tab w:val="left" w:pos="2580"/>
        </w:tabs>
        <w:spacing w:after="0" w:line="276" w:lineRule="auto"/>
        <w:jc w:val="both"/>
        <w:rPr>
          <w:rFonts w:ascii="Times New Roman" w:hAnsi="Times New Roman" w:cs="Times New Roman"/>
          <w:sz w:val="24"/>
          <w:szCs w:val="24"/>
        </w:rPr>
      </w:pPr>
    </w:p>
    <w:p w14:paraId="43430FCF" w14:textId="77777777" w:rsidR="00A9008A" w:rsidRPr="0087128B" w:rsidRDefault="00A9008A" w:rsidP="00A9008A">
      <w:pPr>
        <w:pStyle w:val="a3"/>
        <w:widowControl w:val="0"/>
        <w:numPr>
          <w:ilvl w:val="0"/>
          <w:numId w:val="1"/>
        </w:numPr>
        <w:tabs>
          <w:tab w:val="left" w:pos="343"/>
        </w:tabs>
        <w:autoSpaceDE w:val="0"/>
        <w:autoSpaceDN w:val="0"/>
        <w:spacing w:after="8" w:line="240" w:lineRule="auto"/>
        <w:jc w:val="center"/>
        <w:rPr>
          <w:rFonts w:ascii="Times New Roman" w:eastAsia="Times New Roman" w:hAnsi="Times New Roman" w:cs="Times New Roman"/>
          <w:b/>
          <w:sz w:val="24"/>
          <w:szCs w:val="24"/>
        </w:rPr>
      </w:pPr>
      <w:bookmarkStart w:id="1" w:name="_Hlk175836860"/>
      <w:r w:rsidRPr="00577E2D">
        <w:rPr>
          <w:rFonts w:ascii="Times New Roman" w:eastAsia="Times New Roman" w:hAnsi="Times New Roman" w:cs="Times New Roman"/>
          <w:sz w:val="24"/>
        </w:rPr>
        <w:tab/>
      </w:r>
      <w:r w:rsidRPr="0087128B">
        <w:rPr>
          <w:rFonts w:ascii="Times New Roman" w:eastAsia="Times New Roman" w:hAnsi="Times New Roman" w:cs="Times New Roman"/>
          <w:b/>
          <w:sz w:val="24"/>
          <w:szCs w:val="24"/>
        </w:rPr>
        <w:t>График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контрольных</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мероприятий</w:t>
      </w:r>
    </w:p>
    <w:p w14:paraId="7EC23DBB" w14:textId="77777777" w:rsidR="00A9008A" w:rsidRPr="00CD7681" w:rsidRDefault="00A9008A" w:rsidP="00A9008A">
      <w:pPr>
        <w:pStyle w:val="a3"/>
        <w:widowControl w:val="0"/>
        <w:tabs>
          <w:tab w:val="left" w:pos="343"/>
        </w:tabs>
        <w:autoSpaceDE w:val="0"/>
        <w:autoSpaceDN w:val="0"/>
        <w:spacing w:after="8" w:line="240" w:lineRule="auto"/>
        <w:ind w:left="702"/>
        <w:rPr>
          <w:rFonts w:ascii="Times New Roman" w:eastAsia="Times New Roman" w:hAnsi="Times New Roman" w:cs="Times New Roman"/>
          <w:b/>
        </w:rPr>
      </w:pPr>
    </w:p>
    <w:tbl>
      <w:tblPr>
        <w:tblStyle w:val="TableNormal"/>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9008A" w:rsidRPr="0087128B" w14:paraId="05A20696" w14:textId="77777777" w:rsidTr="00F3424D">
        <w:trPr>
          <w:trHeight w:val="657"/>
        </w:trPr>
        <w:tc>
          <w:tcPr>
            <w:tcW w:w="3689" w:type="dxa"/>
          </w:tcPr>
          <w:p w14:paraId="7CC71E59" w14:textId="77777777" w:rsidR="00A9008A" w:rsidRPr="0087128B" w:rsidRDefault="00A9008A" w:rsidP="00F3424D">
            <w:pPr>
              <w:spacing w:before="72"/>
              <w:ind w:left="602" w:right="568" w:hanging="3"/>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Контрольное</w:t>
            </w:r>
            <w:r w:rsidRPr="0087128B">
              <w:rPr>
                <w:rFonts w:ascii="Times New Roman" w:eastAsia="Times New Roman" w:hAnsi="Times New Roman" w:cs="Times New Roman"/>
                <w:b/>
                <w:spacing w:val="-52"/>
                <w:sz w:val="24"/>
                <w:szCs w:val="24"/>
              </w:rPr>
              <w:t xml:space="preserve"> </w:t>
            </w:r>
            <w:r w:rsidRPr="0087128B">
              <w:rPr>
                <w:rFonts w:ascii="Times New Roman" w:eastAsia="Times New Roman" w:hAnsi="Times New Roman" w:cs="Times New Roman"/>
                <w:b/>
                <w:sz w:val="24"/>
                <w:szCs w:val="24"/>
              </w:rPr>
              <w:t>мероприятие</w:t>
            </w:r>
          </w:p>
        </w:tc>
        <w:tc>
          <w:tcPr>
            <w:tcW w:w="1843" w:type="dxa"/>
          </w:tcPr>
          <w:p w14:paraId="7DE4406D" w14:textId="77777777" w:rsidR="00A9008A" w:rsidRPr="0087128B" w:rsidRDefault="00A9008A" w:rsidP="00F3424D">
            <w:pPr>
              <w:spacing w:before="72"/>
              <w:ind w:left="326"/>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Тип</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контроля</w:t>
            </w:r>
          </w:p>
        </w:tc>
        <w:tc>
          <w:tcPr>
            <w:tcW w:w="2835" w:type="dxa"/>
          </w:tcPr>
          <w:p w14:paraId="38889ECB" w14:textId="77777777" w:rsidR="00A9008A" w:rsidRPr="0087128B" w:rsidRDefault="00A9008A" w:rsidP="00F3424D">
            <w:pPr>
              <w:spacing w:before="72"/>
              <w:ind w:left="530"/>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Срок</w:t>
            </w:r>
            <w:r w:rsidRPr="0087128B">
              <w:rPr>
                <w:rFonts w:ascii="Times New Roman" w:eastAsia="Times New Roman" w:hAnsi="Times New Roman" w:cs="Times New Roman"/>
                <w:b/>
                <w:spacing w:val="-3"/>
                <w:sz w:val="24"/>
                <w:szCs w:val="24"/>
              </w:rPr>
              <w:t xml:space="preserve"> </w:t>
            </w:r>
            <w:r w:rsidRPr="0087128B">
              <w:rPr>
                <w:rFonts w:ascii="Times New Roman" w:eastAsia="Times New Roman" w:hAnsi="Times New Roman" w:cs="Times New Roman"/>
                <w:b/>
                <w:sz w:val="24"/>
                <w:szCs w:val="24"/>
              </w:rPr>
              <w:t>проведения</w:t>
            </w:r>
          </w:p>
        </w:tc>
        <w:tc>
          <w:tcPr>
            <w:tcW w:w="1417" w:type="dxa"/>
          </w:tcPr>
          <w:p w14:paraId="6C409BB3" w14:textId="77777777" w:rsidR="00A9008A" w:rsidRPr="0087128B" w:rsidRDefault="00A9008A" w:rsidP="00F3424D">
            <w:pPr>
              <w:spacing w:before="72"/>
              <w:jc w:val="center"/>
              <w:rPr>
                <w:rFonts w:ascii="Times New Roman" w:eastAsia="Times New Roman" w:hAnsi="Times New Roman" w:cs="Times New Roman"/>
                <w:b/>
                <w:sz w:val="24"/>
                <w:szCs w:val="24"/>
              </w:rPr>
            </w:pPr>
            <w:r w:rsidRPr="0087128B">
              <w:rPr>
                <w:rFonts w:ascii="Times New Roman" w:eastAsia="Times New Roman" w:hAnsi="Times New Roman" w:cs="Times New Roman"/>
                <w:b/>
                <w:sz w:val="24"/>
                <w:szCs w:val="24"/>
              </w:rPr>
              <w:t>Классы</w:t>
            </w:r>
          </w:p>
        </w:tc>
      </w:tr>
      <w:tr w:rsidR="00A9008A" w:rsidRPr="0087128B" w14:paraId="168E37E4" w14:textId="77777777" w:rsidTr="00F3424D">
        <w:tblPrEx>
          <w:tblLook w:val="04A0" w:firstRow="1" w:lastRow="0" w:firstColumn="1" w:lastColumn="0" w:noHBand="0" w:noVBand="1"/>
        </w:tblPrEx>
        <w:trPr>
          <w:trHeight w:val="657"/>
        </w:trPr>
        <w:tc>
          <w:tcPr>
            <w:tcW w:w="3689" w:type="dxa"/>
          </w:tcPr>
          <w:p w14:paraId="33E352FA" w14:textId="77777777" w:rsidR="00A9008A" w:rsidRPr="0087128B" w:rsidRDefault="00A9008A" w:rsidP="00F3424D">
            <w:pPr>
              <w:spacing w:before="64"/>
              <w:ind w:left="150" w:right="334"/>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Проверка домашнего</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задания</w:t>
            </w:r>
          </w:p>
        </w:tc>
        <w:tc>
          <w:tcPr>
            <w:tcW w:w="1843" w:type="dxa"/>
          </w:tcPr>
          <w:p w14:paraId="32F31A49" w14:textId="77777777" w:rsidR="00A9008A" w:rsidRPr="0087128B" w:rsidRDefault="00A9008A"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Текущий</w:t>
            </w:r>
          </w:p>
        </w:tc>
        <w:tc>
          <w:tcPr>
            <w:tcW w:w="2835" w:type="dxa"/>
          </w:tcPr>
          <w:p w14:paraId="334437B7" w14:textId="77777777" w:rsidR="00A9008A" w:rsidRPr="0087128B" w:rsidRDefault="00A9008A" w:rsidP="00F3424D">
            <w:pPr>
              <w:spacing w:before="64"/>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На</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каждом уроке</w:t>
            </w:r>
          </w:p>
        </w:tc>
        <w:tc>
          <w:tcPr>
            <w:tcW w:w="1417" w:type="dxa"/>
          </w:tcPr>
          <w:p w14:paraId="5B1A2F1C"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95DA3B8" w14:textId="77777777" w:rsidTr="00F3424D">
        <w:tblPrEx>
          <w:tblLook w:val="04A0" w:firstRow="1" w:lastRow="0" w:firstColumn="1" w:lastColumn="0" w:noHBand="0" w:noVBand="1"/>
        </w:tblPrEx>
        <w:trPr>
          <w:trHeight w:val="657"/>
        </w:trPr>
        <w:tc>
          <w:tcPr>
            <w:tcW w:w="3689" w:type="dxa"/>
          </w:tcPr>
          <w:p w14:paraId="7B4AECF2" w14:textId="77777777" w:rsidR="00A9008A" w:rsidRDefault="00A9008A" w:rsidP="00F3424D">
            <w:pPr>
              <w:spacing w:before="64"/>
              <w:ind w:left="150"/>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Письменный</w:t>
            </w:r>
            <w:r w:rsidRPr="0087128B">
              <w:rPr>
                <w:rFonts w:ascii="Times New Roman" w:eastAsia="Times New Roman" w:hAnsi="Times New Roman" w:cs="Times New Roman"/>
                <w:spacing w:val="-3"/>
                <w:sz w:val="24"/>
                <w:szCs w:val="24"/>
              </w:rPr>
              <w:t xml:space="preserve"> </w:t>
            </w:r>
            <w:r w:rsidRPr="0087128B">
              <w:rPr>
                <w:rFonts w:ascii="Times New Roman" w:eastAsia="Times New Roman" w:hAnsi="Times New Roman" w:cs="Times New Roman"/>
                <w:sz w:val="24"/>
                <w:szCs w:val="24"/>
              </w:rPr>
              <w:t>контроль</w:t>
            </w:r>
          </w:p>
          <w:p w14:paraId="6902DCD3" w14:textId="49D9F2FE" w:rsidR="00A9008A" w:rsidRPr="00A9008A" w:rsidRDefault="00A9008A" w:rsidP="00F3424D">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2DDE70EE" w14:textId="77777777" w:rsidR="00A9008A" w:rsidRPr="0087128B" w:rsidRDefault="00A9008A" w:rsidP="00F3424D">
            <w:pPr>
              <w:spacing w:before="64"/>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499F31FA" w14:textId="77777777" w:rsidR="00A9008A" w:rsidRPr="0087128B" w:rsidRDefault="00A9008A" w:rsidP="00F3424D">
            <w:pPr>
              <w:spacing w:before="64"/>
              <w:ind w:left="149" w:right="724"/>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 итогам освоения</w:t>
            </w:r>
            <w:r w:rsidRPr="0087128B">
              <w:rPr>
                <w:rFonts w:ascii="Times New Roman" w:eastAsia="Times New Roman" w:hAnsi="Times New Roman" w:cs="Times New Roman"/>
                <w:sz w:val="24"/>
                <w:szCs w:val="24"/>
                <w:lang w:val="ru-RU"/>
              </w:rPr>
              <w:t xml:space="preserve"> </w:t>
            </w:r>
            <w:r w:rsidRPr="0087128B">
              <w:rPr>
                <w:rFonts w:ascii="Times New Roman" w:eastAsia="Times New Roman" w:hAnsi="Times New Roman" w:cs="Times New Roman"/>
                <w:spacing w:val="-52"/>
                <w:sz w:val="24"/>
                <w:szCs w:val="24"/>
              </w:rPr>
              <w:t xml:space="preserve"> </w:t>
            </w:r>
            <w:r w:rsidRPr="0087128B">
              <w:rPr>
                <w:rFonts w:ascii="Times New Roman" w:eastAsia="Times New Roman" w:hAnsi="Times New Roman" w:cs="Times New Roman"/>
                <w:sz w:val="24"/>
                <w:szCs w:val="24"/>
              </w:rPr>
              <w:t>раздела</w:t>
            </w:r>
          </w:p>
        </w:tc>
        <w:tc>
          <w:tcPr>
            <w:tcW w:w="1417" w:type="dxa"/>
          </w:tcPr>
          <w:p w14:paraId="7B4D23A6" w14:textId="77777777" w:rsidR="00A9008A" w:rsidRPr="0087128B" w:rsidRDefault="00A9008A" w:rsidP="00F3424D">
            <w:pPr>
              <w:spacing w:before="64"/>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538BCCA0" w14:textId="77777777" w:rsidTr="00F3424D">
        <w:tblPrEx>
          <w:tblLook w:val="04A0" w:firstRow="1" w:lastRow="0" w:firstColumn="1" w:lastColumn="0" w:noHBand="0" w:noVBand="1"/>
        </w:tblPrEx>
        <w:trPr>
          <w:trHeight w:val="402"/>
        </w:trPr>
        <w:tc>
          <w:tcPr>
            <w:tcW w:w="3689" w:type="dxa"/>
          </w:tcPr>
          <w:p w14:paraId="785EB2F7"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Тестирование</w:t>
            </w:r>
          </w:p>
        </w:tc>
        <w:tc>
          <w:tcPr>
            <w:tcW w:w="1843" w:type="dxa"/>
          </w:tcPr>
          <w:p w14:paraId="6404A7DD"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1A8A620"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5DF9CF1F"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119533B3" w14:textId="77777777" w:rsidTr="00F3424D">
        <w:tblPrEx>
          <w:tblLook w:val="04A0" w:firstRow="1" w:lastRow="0" w:firstColumn="1" w:lastColumn="0" w:noHBand="0" w:noVBand="1"/>
        </w:tblPrEx>
        <w:trPr>
          <w:trHeight w:val="402"/>
        </w:trPr>
        <w:tc>
          <w:tcPr>
            <w:tcW w:w="3689" w:type="dxa"/>
          </w:tcPr>
          <w:p w14:paraId="3535F356" w14:textId="77777777" w:rsidR="00A9008A" w:rsidRPr="00541B62" w:rsidRDefault="00A9008A" w:rsidP="00F3424D">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Устный опрос</w:t>
            </w:r>
          </w:p>
        </w:tc>
        <w:tc>
          <w:tcPr>
            <w:tcW w:w="1843" w:type="dxa"/>
          </w:tcPr>
          <w:p w14:paraId="71C50294"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Тематический</w:t>
            </w:r>
          </w:p>
        </w:tc>
        <w:tc>
          <w:tcPr>
            <w:tcW w:w="2835" w:type="dxa"/>
          </w:tcPr>
          <w:p w14:paraId="2E00EDE4"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74B2FCB2"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tr w:rsidR="00A9008A" w:rsidRPr="0087128B" w14:paraId="48DA48B9" w14:textId="77777777" w:rsidTr="00F3424D">
        <w:tblPrEx>
          <w:tblLook w:val="04A0" w:firstRow="1" w:lastRow="0" w:firstColumn="1" w:lastColumn="0" w:noHBand="0" w:noVBand="1"/>
        </w:tblPrEx>
        <w:trPr>
          <w:trHeight w:val="402"/>
        </w:trPr>
        <w:tc>
          <w:tcPr>
            <w:tcW w:w="3689" w:type="dxa"/>
          </w:tcPr>
          <w:p w14:paraId="23ED1765" w14:textId="77777777" w:rsidR="00A9008A" w:rsidRPr="0087128B" w:rsidRDefault="00A9008A" w:rsidP="00F3424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 xml:space="preserve">Контрольная </w:t>
            </w:r>
            <w:r w:rsidRPr="0087128B">
              <w:rPr>
                <w:rFonts w:ascii="Times New Roman" w:eastAsia="Times New Roman" w:hAnsi="Times New Roman" w:cs="Times New Roman"/>
                <w:sz w:val="24"/>
                <w:szCs w:val="24"/>
              </w:rPr>
              <w:t>работа</w:t>
            </w:r>
          </w:p>
        </w:tc>
        <w:tc>
          <w:tcPr>
            <w:tcW w:w="1843" w:type="dxa"/>
          </w:tcPr>
          <w:p w14:paraId="59A74E76" w14:textId="77777777" w:rsidR="00A9008A" w:rsidRPr="0087128B" w:rsidRDefault="00A9008A" w:rsidP="00F3424D">
            <w:pPr>
              <w:spacing w:before="62"/>
              <w:ind w:left="148"/>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Итоговый</w:t>
            </w:r>
          </w:p>
        </w:tc>
        <w:tc>
          <w:tcPr>
            <w:tcW w:w="2835" w:type="dxa"/>
          </w:tcPr>
          <w:p w14:paraId="0279FDBB" w14:textId="77777777" w:rsidR="00A9008A" w:rsidRPr="0087128B" w:rsidRDefault="00A9008A" w:rsidP="00F3424D">
            <w:pPr>
              <w:spacing w:before="62"/>
              <w:ind w:left="149"/>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rPr>
              <w:t>По</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итогам</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освоения</w:t>
            </w:r>
            <w:r w:rsidRPr="0087128B">
              <w:rPr>
                <w:rFonts w:ascii="Times New Roman" w:eastAsia="Times New Roman" w:hAnsi="Times New Roman" w:cs="Times New Roman"/>
                <w:spacing w:val="-1"/>
                <w:sz w:val="24"/>
                <w:szCs w:val="24"/>
              </w:rPr>
              <w:t xml:space="preserve"> </w:t>
            </w:r>
            <w:r w:rsidRPr="0087128B">
              <w:rPr>
                <w:rFonts w:ascii="Times New Roman" w:eastAsia="Times New Roman" w:hAnsi="Times New Roman" w:cs="Times New Roman"/>
                <w:sz w:val="24"/>
                <w:szCs w:val="24"/>
              </w:rPr>
              <w:t>темы</w:t>
            </w:r>
          </w:p>
        </w:tc>
        <w:tc>
          <w:tcPr>
            <w:tcW w:w="1417" w:type="dxa"/>
          </w:tcPr>
          <w:p w14:paraId="1D07A1E3" w14:textId="77777777" w:rsidR="00A9008A" w:rsidRPr="0087128B" w:rsidRDefault="00A9008A" w:rsidP="00F3424D">
            <w:pPr>
              <w:spacing w:before="62"/>
              <w:ind w:right="142"/>
              <w:jc w:val="center"/>
              <w:rPr>
                <w:rFonts w:ascii="Times New Roman" w:eastAsia="Times New Roman" w:hAnsi="Times New Roman" w:cs="Times New Roman"/>
                <w:sz w:val="24"/>
                <w:szCs w:val="24"/>
              </w:rPr>
            </w:pPr>
            <w:r w:rsidRPr="0087128B">
              <w:rPr>
                <w:rFonts w:ascii="Times New Roman" w:eastAsia="Times New Roman" w:hAnsi="Times New Roman" w:cs="Times New Roman"/>
                <w:sz w:val="24"/>
                <w:szCs w:val="24"/>
                <w:lang w:val="ru-RU"/>
              </w:rPr>
              <w:t>5</w:t>
            </w:r>
            <w:r w:rsidRPr="0087128B">
              <w:rPr>
                <w:rFonts w:ascii="Times New Roman" w:eastAsia="Times New Roman" w:hAnsi="Times New Roman" w:cs="Times New Roman"/>
                <w:sz w:val="24"/>
                <w:szCs w:val="24"/>
              </w:rPr>
              <w:t>-9</w:t>
            </w:r>
          </w:p>
        </w:tc>
      </w:tr>
      <w:bookmarkEnd w:id="1"/>
    </w:tbl>
    <w:p w14:paraId="5EE6471D" w14:textId="77777777" w:rsidR="00A9008A" w:rsidRPr="00253D62" w:rsidRDefault="00A9008A" w:rsidP="00A9008A">
      <w:pPr>
        <w:tabs>
          <w:tab w:val="left" w:pos="2580"/>
        </w:tabs>
        <w:spacing w:after="0" w:line="276" w:lineRule="auto"/>
        <w:jc w:val="both"/>
        <w:rPr>
          <w:rFonts w:ascii="Times New Roman" w:hAnsi="Times New Roman" w:cs="Times New Roman"/>
          <w:sz w:val="24"/>
          <w:szCs w:val="24"/>
        </w:rPr>
      </w:pPr>
    </w:p>
    <w:sectPr w:rsidR="00A9008A" w:rsidRPr="00253D62"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F8ED3F" w14:textId="77777777" w:rsidR="00A17DBE" w:rsidRDefault="00A17DBE" w:rsidP="00A60CE5">
      <w:pPr>
        <w:spacing w:after="0" w:line="240" w:lineRule="auto"/>
      </w:pPr>
      <w:r>
        <w:separator/>
      </w:r>
    </w:p>
  </w:endnote>
  <w:endnote w:type="continuationSeparator" w:id="0">
    <w:p w14:paraId="008AE48E" w14:textId="77777777" w:rsidR="00A17DBE" w:rsidRDefault="00A17DBE"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37BCBA" w14:textId="77777777" w:rsidR="00A17DBE" w:rsidRDefault="00A17DBE" w:rsidP="00A60CE5">
      <w:pPr>
        <w:spacing w:after="0" w:line="240" w:lineRule="auto"/>
      </w:pPr>
      <w:r>
        <w:separator/>
      </w:r>
    </w:p>
  </w:footnote>
  <w:footnote w:type="continuationSeparator" w:id="0">
    <w:p w14:paraId="5BBB5581" w14:textId="77777777" w:rsidR="00A17DBE" w:rsidRDefault="00A17DBE"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0E2638" w14:textId="77777777" w:rsidR="005A1581" w:rsidRDefault="005A1581">
    <w:pPr>
      <w:pStyle w:val="a5"/>
    </w:pPr>
  </w:p>
  <w:p w14:paraId="64DD00A5" w14:textId="77777777" w:rsidR="005A1581" w:rsidRDefault="005A1581">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20087D20"/>
    <w:multiLevelType w:val="hybridMultilevel"/>
    <w:tmpl w:val="BA5841B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2B0401CB"/>
    <w:multiLevelType w:val="hybridMultilevel"/>
    <w:tmpl w:val="FB00C7D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41424A80"/>
    <w:multiLevelType w:val="hybridMultilevel"/>
    <w:tmpl w:val="BC2EB73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49D702D3"/>
    <w:multiLevelType w:val="hybridMultilevel"/>
    <w:tmpl w:val="FC980CD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4E5D7943"/>
    <w:multiLevelType w:val="hybridMultilevel"/>
    <w:tmpl w:val="0FB6F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5BF87EB0"/>
    <w:multiLevelType w:val="hybridMultilevel"/>
    <w:tmpl w:val="373C5B22"/>
    <w:lvl w:ilvl="0" w:tplc="FF0878B4">
      <w:start w:val="2"/>
      <w:numFmt w:val="decimal"/>
      <w:lvlText w:val="%1."/>
      <w:lvlJc w:val="left"/>
      <w:pPr>
        <w:ind w:left="261" w:hanging="360"/>
      </w:pPr>
      <w:rPr>
        <w:rFonts w:hint="default"/>
      </w:rPr>
    </w:lvl>
    <w:lvl w:ilvl="1" w:tplc="04190019" w:tentative="1">
      <w:start w:val="1"/>
      <w:numFmt w:val="lowerLetter"/>
      <w:lvlText w:val="%2."/>
      <w:lvlJc w:val="left"/>
      <w:pPr>
        <w:ind w:left="981" w:hanging="360"/>
      </w:pPr>
    </w:lvl>
    <w:lvl w:ilvl="2" w:tplc="0419001B" w:tentative="1">
      <w:start w:val="1"/>
      <w:numFmt w:val="lowerRoman"/>
      <w:lvlText w:val="%3."/>
      <w:lvlJc w:val="right"/>
      <w:pPr>
        <w:ind w:left="1701" w:hanging="180"/>
      </w:pPr>
    </w:lvl>
    <w:lvl w:ilvl="3" w:tplc="0419000F" w:tentative="1">
      <w:start w:val="1"/>
      <w:numFmt w:val="decimal"/>
      <w:lvlText w:val="%4."/>
      <w:lvlJc w:val="left"/>
      <w:pPr>
        <w:ind w:left="2421" w:hanging="360"/>
      </w:pPr>
    </w:lvl>
    <w:lvl w:ilvl="4" w:tplc="04190019" w:tentative="1">
      <w:start w:val="1"/>
      <w:numFmt w:val="lowerLetter"/>
      <w:lvlText w:val="%5."/>
      <w:lvlJc w:val="left"/>
      <w:pPr>
        <w:ind w:left="3141" w:hanging="360"/>
      </w:pPr>
    </w:lvl>
    <w:lvl w:ilvl="5" w:tplc="0419001B" w:tentative="1">
      <w:start w:val="1"/>
      <w:numFmt w:val="lowerRoman"/>
      <w:lvlText w:val="%6."/>
      <w:lvlJc w:val="right"/>
      <w:pPr>
        <w:ind w:left="3861" w:hanging="180"/>
      </w:pPr>
    </w:lvl>
    <w:lvl w:ilvl="6" w:tplc="0419000F" w:tentative="1">
      <w:start w:val="1"/>
      <w:numFmt w:val="decimal"/>
      <w:lvlText w:val="%7."/>
      <w:lvlJc w:val="left"/>
      <w:pPr>
        <w:ind w:left="4581" w:hanging="360"/>
      </w:pPr>
    </w:lvl>
    <w:lvl w:ilvl="7" w:tplc="04190019" w:tentative="1">
      <w:start w:val="1"/>
      <w:numFmt w:val="lowerLetter"/>
      <w:lvlText w:val="%8."/>
      <w:lvlJc w:val="left"/>
      <w:pPr>
        <w:ind w:left="5301" w:hanging="360"/>
      </w:pPr>
    </w:lvl>
    <w:lvl w:ilvl="8" w:tplc="0419001B" w:tentative="1">
      <w:start w:val="1"/>
      <w:numFmt w:val="lowerRoman"/>
      <w:lvlText w:val="%9."/>
      <w:lvlJc w:val="right"/>
      <w:pPr>
        <w:ind w:left="6021" w:hanging="180"/>
      </w:pPr>
    </w:lvl>
  </w:abstractNum>
  <w:abstractNum w:abstractNumId="7" w15:restartNumberingAfterBreak="0">
    <w:nsid w:val="5EFE733F"/>
    <w:multiLevelType w:val="hybridMultilevel"/>
    <w:tmpl w:val="0BF28DF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632B27A4"/>
    <w:multiLevelType w:val="hybridMultilevel"/>
    <w:tmpl w:val="D0E8E8D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5"/>
  </w:num>
  <w:num w:numId="3">
    <w:abstractNumId w:val="3"/>
  </w:num>
  <w:num w:numId="4">
    <w:abstractNumId w:val="2"/>
  </w:num>
  <w:num w:numId="5">
    <w:abstractNumId w:val="8"/>
  </w:num>
  <w:num w:numId="6">
    <w:abstractNumId w:val="4"/>
  </w:num>
  <w:num w:numId="7">
    <w:abstractNumId w:val="7"/>
  </w:num>
  <w:num w:numId="8">
    <w:abstractNumId w:val="1"/>
  </w:num>
  <w:num w:numId="9">
    <w:abstractNumId w:val="6"/>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E1439"/>
    <w:rsid w:val="001414A3"/>
    <w:rsid w:val="002015DD"/>
    <w:rsid w:val="00232BA9"/>
    <w:rsid w:val="002472DA"/>
    <w:rsid w:val="00253D62"/>
    <w:rsid w:val="002A070A"/>
    <w:rsid w:val="002B130A"/>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63BA5"/>
    <w:rsid w:val="00581365"/>
    <w:rsid w:val="005A1581"/>
    <w:rsid w:val="005D0ECD"/>
    <w:rsid w:val="005D2C74"/>
    <w:rsid w:val="005F3E3B"/>
    <w:rsid w:val="006528EC"/>
    <w:rsid w:val="006723A9"/>
    <w:rsid w:val="006B5246"/>
    <w:rsid w:val="007017E5"/>
    <w:rsid w:val="00724E4C"/>
    <w:rsid w:val="007344C6"/>
    <w:rsid w:val="007713B8"/>
    <w:rsid w:val="0078171E"/>
    <w:rsid w:val="00783D5E"/>
    <w:rsid w:val="007A1957"/>
    <w:rsid w:val="007B034A"/>
    <w:rsid w:val="00816C9D"/>
    <w:rsid w:val="0087128B"/>
    <w:rsid w:val="008735E7"/>
    <w:rsid w:val="008C7A0B"/>
    <w:rsid w:val="008F7993"/>
    <w:rsid w:val="00910040"/>
    <w:rsid w:val="00925DE6"/>
    <w:rsid w:val="009470B9"/>
    <w:rsid w:val="009711BA"/>
    <w:rsid w:val="00986D3F"/>
    <w:rsid w:val="009C1B62"/>
    <w:rsid w:val="00A159CD"/>
    <w:rsid w:val="00A17DBE"/>
    <w:rsid w:val="00A267EF"/>
    <w:rsid w:val="00A60CE5"/>
    <w:rsid w:val="00A9008A"/>
    <w:rsid w:val="00A958F0"/>
    <w:rsid w:val="00A96FCB"/>
    <w:rsid w:val="00AA00DD"/>
    <w:rsid w:val="00AE79BB"/>
    <w:rsid w:val="00B41F6D"/>
    <w:rsid w:val="00B47B07"/>
    <w:rsid w:val="00B63D95"/>
    <w:rsid w:val="00B80CD1"/>
    <w:rsid w:val="00B831AD"/>
    <w:rsid w:val="00B932EF"/>
    <w:rsid w:val="00BF1927"/>
    <w:rsid w:val="00C0287D"/>
    <w:rsid w:val="00C15C3E"/>
    <w:rsid w:val="00C248A7"/>
    <w:rsid w:val="00C417DD"/>
    <w:rsid w:val="00C73A40"/>
    <w:rsid w:val="00C87257"/>
    <w:rsid w:val="00CA7FAA"/>
    <w:rsid w:val="00CC6C59"/>
    <w:rsid w:val="00CD7681"/>
    <w:rsid w:val="00CE0FCD"/>
    <w:rsid w:val="00CF109F"/>
    <w:rsid w:val="00CF1231"/>
    <w:rsid w:val="00D10A8E"/>
    <w:rsid w:val="00D416E9"/>
    <w:rsid w:val="00D555C4"/>
    <w:rsid w:val="00D83338"/>
    <w:rsid w:val="00DA134E"/>
    <w:rsid w:val="00DC0524"/>
    <w:rsid w:val="00E0762B"/>
    <w:rsid w:val="00E3252F"/>
    <w:rsid w:val="00E477E2"/>
    <w:rsid w:val="00E47F93"/>
    <w:rsid w:val="00E82F3B"/>
    <w:rsid w:val="00EA381E"/>
    <w:rsid w:val="00EB1825"/>
    <w:rsid w:val="00EC3CFC"/>
    <w:rsid w:val="00ED6931"/>
    <w:rsid w:val="00EF2680"/>
    <w:rsid w:val="00F50068"/>
    <w:rsid w:val="00F51DD6"/>
    <w:rsid w:val="00F529FB"/>
    <w:rsid w:val="00F63296"/>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4C97E"/>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link w:val="a4"/>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header"/>
    <w:basedOn w:val="a"/>
    <w:link w:val="a6"/>
    <w:uiPriority w:val="99"/>
    <w:unhideWhenUsed/>
    <w:rsid w:val="00A60CE5"/>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A60CE5"/>
  </w:style>
  <w:style w:type="paragraph" w:styleId="a7">
    <w:name w:val="footer"/>
    <w:basedOn w:val="a"/>
    <w:link w:val="a8"/>
    <w:uiPriority w:val="99"/>
    <w:unhideWhenUsed/>
    <w:rsid w:val="00A60CE5"/>
    <w:pPr>
      <w:tabs>
        <w:tab w:val="center" w:pos="4677"/>
        <w:tab w:val="right" w:pos="9355"/>
      </w:tabs>
      <w:spacing w:after="0" w:line="240" w:lineRule="auto"/>
    </w:pPr>
  </w:style>
  <w:style w:type="character" w:customStyle="1" w:styleId="a8">
    <w:name w:val="Нижний колонтитул Знак"/>
    <w:basedOn w:val="a0"/>
    <w:link w:val="a7"/>
    <w:uiPriority w:val="99"/>
    <w:rsid w:val="00A60CE5"/>
  </w:style>
  <w:style w:type="paragraph" w:styleId="a9">
    <w:name w:val="Body Text"/>
    <w:basedOn w:val="a"/>
    <w:link w:val="aa"/>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a">
    <w:name w:val="Основной текст Знак"/>
    <w:basedOn w:val="a0"/>
    <w:link w:val="a9"/>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b">
    <w:name w:val="Title"/>
    <w:basedOn w:val="a"/>
    <w:link w:val="ac"/>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c">
    <w:name w:val="Заголовок Знак"/>
    <w:basedOn w:val="a0"/>
    <w:link w:val="ab"/>
    <w:uiPriority w:val="1"/>
    <w:rsid w:val="001414A3"/>
    <w:rPr>
      <w:rFonts w:ascii="Arial" w:eastAsia="Arial" w:hAnsi="Arial" w:cs="Arial"/>
      <w:sz w:val="34"/>
      <w:szCs w:val="34"/>
    </w:rPr>
  </w:style>
  <w:style w:type="character" w:customStyle="1" w:styleId="a4">
    <w:name w:val="Абзац списка Знак"/>
    <w:link w:val="a3"/>
    <w:qFormat/>
    <w:locked/>
    <w:rsid w:val="00253D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0920256">
      <w:bodyDiv w:val="1"/>
      <w:marLeft w:val="0"/>
      <w:marRight w:val="0"/>
      <w:marTop w:val="0"/>
      <w:marBottom w:val="0"/>
      <w:divBdr>
        <w:top w:val="none" w:sz="0" w:space="0" w:color="auto"/>
        <w:left w:val="none" w:sz="0" w:space="0" w:color="auto"/>
        <w:bottom w:val="none" w:sz="0" w:space="0" w:color="auto"/>
        <w:right w:val="none" w:sz="0" w:space="0" w:color="auto"/>
      </w:divBdr>
    </w:div>
    <w:div w:id="2141609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413F46-14C5-4B30-83AC-B477C061C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624</TotalTime>
  <Pages>10</Pages>
  <Words>5456</Words>
  <Characters>31105</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59</cp:revision>
  <dcterms:created xsi:type="dcterms:W3CDTF">2024-07-06T09:58:00Z</dcterms:created>
  <dcterms:modified xsi:type="dcterms:W3CDTF">2025-11-17T14:02:00Z</dcterms:modified>
</cp:coreProperties>
</file>